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162A1" w:rsidRPr="00B07338" w:rsidRDefault="00B07338" w:rsidP="00CE7F15">
      <w:pPr>
        <w:pStyle w:val="JACoWPaperTitle"/>
        <w:rPr>
          <w:lang w:val="ru-RU"/>
        </w:rPr>
      </w:pPr>
      <w:r w:rsidRPr="00B07338">
        <w:rPr>
          <w:lang w:val="ru-RU"/>
        </w:rPr>
        <w:t xml:space="preserve">ПРОДОЛЬНАЯ ДИНАМИКА В ВЧ БАРЬЕРНОГО ТИПА ПРИ КРИТИЧЕСКОЙ ЭНЕРГИИ, ВКЛЮЧАЯ ИМПЕДАНСЫ В </w:t>
      </w:r>
      <w:r w:rsidRPr="00B07338">
        <w:t>B</w:t>
      </w:r>
      <w:r>
        <w:rPr>
          <w:lang w:val="en-US"/>
        </w:rPr>
        <w:t>Lon</w:t>
      </w:r>
      <w:r w:rsidRPr="00B07338">
        <w:t>D</w:t>
      </w:r>
      <w:r w:rsidRPr="00B07338">
        <w:rPr>
          <w:lang w:val="ru-RU"/>
        </w:rPr>
        <w:t xml:space="preserve"> В </w:t>
      </w:r>
      <w:r w:rsidRPr="00B07338">
        <w:t>NICA</w:t>
      </w:r>
    </w:p>
    <w:p w:rsidR="00D162A1" w:rsidRPr="00B07338" w:rsidRDefault="00B07338" w:rsidP="00B07338">
      <w:pPr>
        <w:pStyle w:val="JACoWAuthorList"/>
        <w:rPr>
          <w:lang w:val="ru-RU"/>
        </w:rPr>
        <w:sectPr w:rsidR="00D162A1" w:rsidRPr="00B07338" w:rsidSect="00CE7F15">
          <w:footnotePr>
            <w:pos w:val="beneathText"/>
            <w:numFmt w:val="chicago"/>
          </w:footnotePr>
          <w:endnotePr>
            <w:numFmt w:val="decimal"/>
          </w:endnotePr>
          <w:pgSz w:w="11907" w:h="16840" w:code="9"/>
          <w:pgMar w:top="2098" w:right="1134" w:bottom="1077" w:left="1134" w:header="1077" w:footer="1077" w:gutter="0"/>
          <w:cols w:space="720"/>
          <w:titlePg/>
          <w:docGrid w:linePitch="360"/>
        </w:sectPr>
      </w:pPr>
      <w:r w:rsidRPr="00B07338">
        <w:rPr>
          <w:lang w:val="ru-RU"/>
        </w:rPr>
        <w:t>Колокольчиков С.</w:t>
      </w:r>
      <w:r w:rsidRPr="00B07338">
        <w:rPr>
          <w:vertAlign w:val="superscript"/>
          <w:lang w:val="ru-RU"/>
        </w:rPr>
        <w:t>1, 2</w:t>
      </w:r>
      <w:r w:rsidRPr="00B07338">
        <w:rPr>
          <w:lang w:val="ru-RU"/>
        </w:rPr>
        <w:t>, Сеничев Ю.</w:t>
      </w:r>
      <w:r w:rsidRPr="00B07338">
        <w:rPr>
          <w:vertAlign w:val="superscript"/>
          <w:lang w:val="ru-RU"/>
        </w:rPr>
        <w:t>1, 2</w:t>
      </w:r>
      <w:r w:rsidRPr="00B07338">
        <w:rPr>
          <w:lang w:val="ru-RU"/>
        </w:rPr>
        <w:t>, Аксентьев А.</w:t>
      </w:r>
      <w:r w:rsidRPr="00B07338">
        <w:rPr>
          <w:vertAlign w:val="superscript"/>
          <w:lang w:val="ru-RU"/>
        </w:rPr>
        <w:t>1, 2, 3</w:t>
      </w:r>
      <w:r w:rsidRPr="00B07338">
        <w:rPr>
          <w:lang w:val="ru-RU"/>
        </w:rPr>
        <w:t>,</w:t>
      </w:r>
      <w:r w:rsidRPr="00B07338">
        <w:rPr>
          <w:lang w:val="ru-RU"/>
        </w:rPr>
        <w:br/>
      </w:r>
      <w:r w:rsidRPr="00B07338">
        <w:rPr>
          <w:rFonts w:cstheme="minorHAnsi"/>
          <w:color w:val="000000" w:themeColor="text1"/>
          <w:lang w:val="ru-RU"/>
        </w:rPr>
        <w:t>Мельников А.</w:t>
      </w:r>
      <w:r w:rsidRPr="00B07338">
        <w:rPr>
          <w:rFonts w:cstheme="minorHAnsi"/>
          <w:color w:val="000000" w:themeColor="text1"/>
          <w:vertAlign w:val="superscript"/>
          <w:lang w:val="ru-RU"/>
        </w:rPr>
        <w:t>1, 2, 4</w:t>
      </w:r>
      <w:r w:rsidRPr="00B07338">
        <w:rPr>
          <w:rFonts w:cstheme="minorHAnsi"/>
          <w:color w:val="000000" w:themeColor="text1"/>
          <w:lang w:val="ru-RU"/>
        </w:rPr>
        <w:t>, Ладыгин В.</w:t>
      </w:r>
      <w:r w:rsidRPr="00B07338">
        <w:rPr>
          <w:rFonts w:cstheme="minorHAnsi"/>
          <w:color w:val="000000" w:themeColor="text1"/>
          <w:vertAlign w:val="superscript"/>
          <w:lang w:val="ru-RU"/>
        </w:rPr>
        <w:t>5</w:t>
      </w:r>
      <w:r w:rsidRPr="00B07338">
        <w:rPr>
          <w:rFonts w:cstheme="minorHAnsi"/>
          <w:color w:val="000000" w:themeColor="text1"/>
          <w:lang w:val="ru-RU"/>
        </w:rPr>
        <w:t>, Сыресин Е.</w:t>
      </w:r>
      <w:r w:rsidRPr="00B07338">
        <w:rPr>
          <w:rFonts w:cstheme="minorHAnsi"/>
          <w:color w:val="000000" w:themeColor="text1"/>
          <w:vertAlign w:val="superscript"/>
          <w:lang w:val="ru-RU"/>
        </w:rPr>
        <w:t>5</w:t>
      </w:r>
      <w:r w:rsidRPr="00B07338">
        <w:rPr>
          <w:lang w:val="ru-RU"/>
        </w:rPr>
        <w:br/>
      </w:r>
      <w:r w:rsidRPr="00B07338">
        <w:rPr>
          <w:vertAlign w:val="superscript"/>
          <w:lang w:val="ru-RU"/>
        </w:rPr>
        <w:t>1</w:t>
      </w:r>
      <w:r w:rsidRPr="00B07338">
        <w:rPr>
          <w:lang w:val="ru-RU"/>
        </w:rPr>
        <w:t>Институт ядерных исследований РАН, Москва</w:t>
      </w:r>
      <w:r w:rsidRPr="00B07338">
        <w:rPr>
          <w:lang w:val="ru-RU"/>
        </w:rPr>
        <w:br/>
      </w:r>
      <w:r w:rsidRPr="00B07338">
        <w:rPr>
          <w:vertAlign w:val="superscript"/>
          <w:lang w:val="ru-RU"/>
        </w:rPr>
        <w:t>2</w:t>
      </w:r>
      <w:r w:rsidRPr="00B07338">
        <w:rPr>
          <w:lang w:val="ru-RU"/>
        </w:rPr>
        <w:t>Московский физико-технического института (НИУ), Москва</w:t>
      </w:r>
      <w:r w:rsidRPr="00B07338">
        <w:rPr>
          <w:lang w:val="ru-RU"/>
        </w:rPr>
        <w:br/>
      </w:r>
      <w:r w:rsidRPr="00B07338">
        <w:rPr>
          <w:vertAlign w:val="superscript"/>
          <w:lang w:val="ru-RU"/>
        </w:rPr>
        <w:t>3</w:t>
      </w:r>
      <w:r w:rsidRPr="00B07338">
        <w:rPr>
          <w:lang w:val="ru-RU"/>
        </w:rPr>
        <w:t>Московский инженерно-физический институт (НИУ), Долгопрудный</w:t>
      </w:r>
      <w:r w:rsidRPr="00B07338">
        <w:rPr>
          <w:lang w:val="ru-RU"/>
        </w:rPr>
        <w:br/>
      </w:r>
      <w:r w:rsidRPr="00B07338">
        <w:rPr>
          <w:vertAlign w:val="superscript"/>
          <w:lang w:val="ru-RU"/>
        </w:rPr>
        <w:t>4</w:t>
      </w:r>
      <w:r w:rsidRPr="00B07338">
        <w:rPr>
          <w:lang w:val="ru-RU"/>
        </w:rPr>
        <w:t>Институт теоретической физики им. Л.Д. Ландау, Черноголовка</w:t>
      </w:r>
      <w:r w:rsidRPr="00B07338">
        <w:rPr>
          <w:vertAlign w:val="superscript"/>
          <w:lang w:val="ru-RU"/>
        </w:rPr>
        <w:br/>
        <w:t>5</w:t>
      </w:r>
      <w:r w:rsidRPr="00B07338">
        <w:rPr>
          <w:lang w:val="ru-RU"/>
        </w:rPr>
        <w:t>Объединенный институт ядерных исследований, Дубна</w:t>
      </w:r>
    </w:p>
    <w:p w:rsidR="00D162A1" w:rsidRPr="0027020D" w:rsidRDefault="0027020D" w:rsidP="0027020D">
      <w:pPr>
        <w:pStyle w:val="JACoWAbstractHeading"/>
        <w:jc w:val="both"/>
        <w:rPr>
          <w:lang w:val="ru-RU"/>
        </w:rPr>
      </w:pPr>
      <w:r>
        <w:rPr>
          <w:lang w:val="ru-RU"/>
        </w:rPr>
        <w:t>Аннотация</w:t>
      </w:r>
    </w:p>
    <w:p w:rsidR="00D162A1" w:rsidRPr="00B07338" w:rsidRDefault="00B07338" w:rsidP="0027020D">
      <w:pPr>
        <w:pStyle w:val="a2"/>
        <w:rPr>
          <w:kern w:val="16"/>
          <w:lang w:val="ru-RU"/>
        </w:rPr>
      </w:pPr>
      <w:r w:rsidRPr="00B07338">
        <w:rPr>
          <w:rStyle w:val="JACoWBodyTextIndentChar"/>
          <w:lang w:val="ru-RU"/>
        </w:rPr>
        <w:t>В статье исследуется влияние импедансов пространственного заряда, а также ВЧ на продольную динамику во время процедуры преодоления критической энергии скачком. Отличительной особенностью является использование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формируемого гармоническим ВЧ.</w:t>
      </w:r>
      <w:r w:rsidR="00FC0187" w:rsidRPr="00B07338">
        <w:rPr>
          <w:kern w:val="16"/>
          <w:lang w:val="ru-RU"/>
        </w:rPr>
        <w:t xml:space="preserve"> </w:t>
      </w:r>
    </w:p>
    <w:p w:rsidR="00D162A1" w:rsidRPr="0027020D" w:rsidRDefault="00B07338" w:rsidP="0027020D">
      <w:pPr>
        <w:pStyle w:val="JACoWSectionHeading"/>
        <w:rPr>
          <w:szCs w:val="24"/>
          <w:lang w:val="ru-RU"/>
        </w:rPr>
      </w:pPr>
      <w:r w:rsidRPr="0027020D">
        <w:rPr>
          <w:rFonts w:cstheme="minorHAnsi"/>
          <w:color w:val="000000" w:themeColor="text1"/>
          <w:szCs w:val="24"/>
        </w:rPr>
        <w:t>Критическая энергия</w:t>
      </w:r>
    </w:p>
    <w:p w:rsidR="00D162A1" w:rsidRDefault="00B07338" w:rsidP="0027020D">
      <w:pPr>
        <w:pStyle w:val="a2"/>
        <w:rPr>
          <w:kern w:val="16"/>
          <w:lang w:val="ru-RU"/>
        </w:rPr>
      </w:pPr>
      <w:r w:rsidRPr="00B07338">
        <w:rPr>
          <w:kern w:val="16"/>
          <w:lang w:val="ru-RU"/>
        </w:rPr>
        <w:t>При рассмотрении продольного движения вводится понятие коэффициента расширения орбиты (</w:t>
      </w:r>
      <w:proofErr w:type="spellStart"/>
      <w:r w:rsidRPr="00B07338">
        <w:rPr>
          <w:kern w:val="16"/>
          <w:lang w:val="ru-RU"/>
        </w:rPr>
        <w:t>momentum</w:t>
      </w:r>
      <w:proofErr w:type="spellEnd"/>
      <w:r w:rsidRPr="00B07338">
        <w:rPr>
          <w:kern w:val="16"/>
          <w:lang w:val="ru-RU"/>
        </w:rPr>
        <w:t xml:space="preserve"> </w:t>
      </w:r>
      <w:proofErr w:type="spellStart"/>
      <w:r w:rsidRPr="00B07338">
        <w:rPr>
          <w:kern w:val="16"/>
          <w:lang w:val="ru-RU"/>
        </w:rPr>
        <w:t>compaction</w:t>
      </w:r>
      <w:proofErr w:type="spellEnd"/>
      <w:r w:rsidRPr="00B07338">
        <w:rPr>
          <w:kern w:val="16"/>
          <w:lang w:val="ru-RU"/>
        </w:rPr>
        <w:t xml:space="preserve"> </w:t>
      </w:r>
      <w:proofErr w:type="spellStart"/>
      <w:r w:rsidRPr="00B07338">
        <w:rPr>
          <w:kern w:val="16"/>
          <w:lang w:val="ru-RU"/>
        </w:rPr>
        <w:t>factor</w:t>
      </w:r>
      <w:proofErr w:type="spellEnd"/>
      <w:r w:rsidRPr="00B07338">
        <w:rPr>
          <w:kern w:val="16"/>
          <w:lang w:val="ru-RU"/>
        </w:rPr>
        <w:t>) [1]:</w:t>
      </w:r>
      <w:r>
        <w:rPr>
          <w:kern w:val="16"/>
          <w:lang w:val="ru-RU"/>
        </w:rPr>
        <w:br/>
      </w:r>
    </w:p>
    <w:p w:rsidR="00B07338" w:rsidRPr="00B07338" w:rsidRDefault="00000000" w:rsidP="0027020D">
      <w:pPr>
        <w:spacing w:line="360" w:lineRule="auto"/>
        <w:jc w:val="both"/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α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c</m:t>
              </m:r>
            </m:sub>
          </m:sSub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=</m:t>
          </m:r>
          <m:f>
            <m:f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bCs/>
                      <w:color w:val="000000" w:themeColor="text1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  <w:szCs w:val="20"/>
                      <w:lang w:val="ru-RU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dR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δ</m:t>
              </m:r>
            </m:den>
          </m:f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=</m:t>
          </m:r>
          <m:sSub>
            <m:sSub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α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0</m:t>
              </m:r>
            </m:sub>
          </m:sSub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+2</m:t>
          </m:r>
          <m:sSub>
            <m:sSub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α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  <w:szCs w:val="20"/>
            </w:rPr>
            <m:t>δ</m:t>
          </m:r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+3</m:t>
          </m:r>
          <m:sSub>
            <m:sSub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α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sSupPr>
            <m:e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δ</m:t>
              </m:r>
            </m:e>
            <m:sup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2</m:t>
              </m:r>
            </m:sup>
          </m:sSup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+⋯≡</m:t>
          </m:r>
          <m:f>
            <m:fPr>
              <m:ctrlPr>
                <w:rPr>
                  <w:rFonts w:ascii="Cambria Math" w:hAnsi="Cambria Math" w:cstheme="minorHAnsi"/>
                  <w:bCs/>
                  <w:color w:val="000000" w:themeColor="text1"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szCs w:val="20"/>
                  <w:lang w:val="ru-RU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 w:cstheme="minorHAnsi"/>
                      <w:bCs/>
                      <w:color w:val="000000" w:themeColor="text1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color w:val="000000" w:themeColor="text1"/>
                      <w:szCs w:val="20"/>
                    </w:rPr>
                    <m:t>γ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  <w:szCs w:val="20"/>
                      <w:lang w:val="en-US"/>
                    </w:rPr>
                    <m:t>tr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 w:themeColor="text1"/>
                      <w:szCs w:val="20"/>
                      <w:lang w:val="ru-RU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 xml:space="preserve"> (1)</m:t>
          </m:r>
          <m:r>
            <w:rPr>
              <w:rFonts w:ascii="Cambria Math" w:hAnsi="Cambria Math" w:cstheme="minorHAnsi"/>
              <w:color w:val="000000" w:themeColor="text1"/>
              <w:szCs w:val="20"/>
              <w:lang w:val="ru-RU"/>
            </w:rPr>
            <m:t>,</m:t>
          </m:r>
          <m:r>
            <m:rPr>
              <m:sty m:val="p"/>
            </m:rPr>
            <w:rPr>
              <w:rFonts w:eastAsiaTheme="minorEastAsia" w:cstheme="minorHAnsi"/>
              <w:color w:val="000000" w:themeColor="text1"/>
              <w:szCs w:val="20"/>
              <w:lang w:val="ru-RU"/>
            </w:rPr>
            <w:br/>
          </m:r>
        </m:oMath>
      </m:oMathPara>
      <w:r w:rsidR="00B07338"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>и коэффициента скольжения (</w:t>
      </w:r>
      <w:r w:rsidR="00B07338" w:rsidRPr="00B07338">
        <w:rPr>
          <w:rFonts w:ascii="Times New Roman" w:eastAsiaTheme="minorEastAsia" w:hAnsi="Times New Roman"/>
          <w:bCs/>
          <w:color w:val="000000" w:themeColor="text1"/>
          <w:szCs w:val="20"/>
          <w:lang w:val="en-US"/>
        </w:rPr>
        <w:t>slip</w:t>
      </w:r>
      <w:r w:rsidR="00B07338"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>-</w:t>
      </w:r>
      <w:r w:rsidR="00B07338" w:rsidRPr="00B07338">
        <w:rPr>
          <w:rFonts w:ascii="Times New Roman" w:eastAsiaTheme="minorEastAsia" w:hAnsi="Times New Roman"/>
          <w:bCs/>
          <w:color w:val="000000" w:themeColor="text1"/>
          <w:szCs w:val="20"/>
          <w:lang w:val="en-US"/>
        </w:rPr>
        <w:t>factor</w:t>
      </w:r>
      <w:r w:rsidR="00B07338"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>):</w:t>
      </w:r>
    </w:p>
    <w:p w:rsidR="00B07338" w:rsidRPr="00B07338" w:rsidRDefault="00B07338" w:rsidP="0027020D">
      <w:pPr>
        <w:spacing w:line="360" w:lineRule="auto"/>
        <w:jc w:val="both"/>
        <w:rPr>
          <w:rFonts w:eastAsiaTheme="minorEastAsia" w:cstheme="minorHAnsi"/>
          <w:bCs/>
          <w:i/>
          <w:color w:val="000000" w:themeColor="text1"/>
          <w:szCs w:val="20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szCs w:val="20"/>
            </w:rPr>
            <m:t>η</m:t>
          </m:r>
          <m:d>
            <m:dPr>
              <m:ctrlPr>
                <w:rPr>
                  <w:rFonts w:ascii="Cambria Math" w:eastAsiaTheme="minorEastAsia" w:hAnsi="Cambria Math" w:cstheme="minorHAnsi"/>
                  <w:bCs/>
                  <w:i/>
                  <w:color w:val="000000" w:themeColor="text1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δ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szCs w:val="20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bCs/>
                  <w:i/>
                  <w:color w:val="000000" w:themeColor="text1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color w:val="000000" w:themeColor="text1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0</m:t>
                  </m:r>
                </m:sub>
              </m:sSub>
            </m:den>
          </m:f>
          <m:f>
            <m:fPr>
              <m:ctrlPr>
                <w:rPr>
                  <w:rFonts w:ascii="Cambria Math" w:eastAsiaTheme="minorEastAsia" w:hAnsi="Cambria Math" w:cstheme="minorHAnsi"/>
                  <w:bCs/>
                  <w:color w:val="000000" w:themeColor="text1"/>
                  <w:szCs w:val="2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Δ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ω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szCs w:val="20"/>
                </w:rPr>
                <m:t>δ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szCs w:val="20"/>
            </w:rPr>
            <m:t>=-</m:t>
          </m:r>
          <m:d>
            <m:dPr>
              <m:ctrlPr>
                <w:rPr>
                  <w:rFonts w:ascii="Cambria Math" w:eastAsiaTheme="minorEastAsia" w:hAnsi="Cambria Math" w:cstheme="minorHAnsi"/>
                  <w:bCs/>
                  <w:color w:val="000000" w:themeColor="text1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color w:val="000000" w:themeColor="text1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color w:val="000000" w:themeColor="text1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δ+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color w:val="000000" w:themeColor="text1"/>
                      <w:szCs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bCs/>
                      <w:color w:val="000000" w:themeColor="text1"/>
                      <w:szCs w:val="2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δ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  <w:szCs w:val="20"/>
                </w:rPr>
                <m:t>+⋯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szCs w:val="20"/>
            </w:rPr>
            <m:t xml:space="preserve"> (2)</m:t>
          </m:r>
          <m:r>
            <w:rPr>
              <w:rFonts w:ascii="Cambria Math" w:eastAsiaTheme="minorEastAsia" w:hAnsi="Cambria Math" w:cstheme="minorHAnsi"/>
              <w:color w:val="000000" w:themeColor="text1"/>
              <w:szCs w:val="20"/>
              <w:lang w:val="en-US"/>
            </w:rPr>
            <m:t>,</m:t>
          </m:r>
        </m:oMath>
      </m:oMathPara>
    </w:p>
    <w:p w:rsidR="00B07338" w:rsidRPr="0027020D" w:rsidRDefault="00B07338" w:rsidP="0027020D">
      <w:pPr>
        <w:jc w:val="both"/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</w:pPr>
      <w:r w:rsidRPr="00B07338">
        <w:rPr>
          <w:rFonts w:ascii="Times New Roman" w:hAnsi="Times New Roman"/>
          <w:color w:val="000000" w:themeColor="text1"/>
          <w:szCs w:val="20"/>
          <w:lang w:val="ru-RU"/>
        </w:rPr>
        <w:t xml:space="preserve">где </w:t>
      </w:r>
      <m:oMath>
        <m:r>
          <w:rPr>
            <w:rFonts w:ascii="Cambria Math" w:hAnsi="Cambria Math"/>
            <w:color w:val="000000" w:themeColor="text1"/>
            <w:szCs w:val="20"/>
          </w:rPr>
          <m:t>δ</m:t>
        </m:r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– разброс по импульсам,</w:t>
      </w:r>
      <w:r w:rsidRPr="00B07338">
        <w:rPr>
          <w:rFonts w:ascii="Times New Roman" w:hAnsi="Times New Roman"/>
          <w:color w:val="000000" w:themeColor="text1"/>
          <w:szCs w:val="20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0"/>
              </w:rPr>
              <m:t>R</m:t>
            </m:r>
          </m:e>
          <m:sub>
            <m:r>
              <w:rPr>
                <w:rFonts w:ascii="Cambria Math" w:hAnsi="Cambria Math"/>
                <w:color w:val="000000" w:themeColor="text1"/>
                <w:szCs w:val="20"/>
                <w:lang w:val="ru-RU"/>
              </w:rPr>
              <m:t>0</m:t>
            </m:r>
          </m:sub>
        </m:sSub>
        <m:r>
          <w:rPr>
            <w:rFonts w:ascii="Cambria Math" w:hAnsi="Cambria Math"/>
            <w:color w:val="000000" w:themeColor="text1"/>
            <w:szCs w:val="20"/>
            <w:lang w:val="ru-RU"/>
          </w:rPr>
          <m:t xml:space="preserve">, </m:t>
        </m:r>
        <m:r>
          <w:rPr>
            <w:rFonts w:ascii="Cambria Math" w:hAnsi="Cambria Math"/>
            <w:color w:val="000000" w:themeColor="text1"/>
            <w:szCs w:val="20"/>
          </w:rPr>
          <m:t>R</m:t>
        </m:r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– усреднённый радиус референсной и отклоненной на </w:t>
      </w:r>
      <m:oMath>
        <m:r>
          <w:rPr>
            <w:rFonts w:ascii="Cambria Math" w:hAnsi="Cambria Math"/>
            <w:color w:val="000000" w:themeColor="text1"/>
            <w:szCs w:val="20"/>
          </w:rPr>
          <m:t>δ</m:t>
        </m:r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частиц, </w:t>
      </w:r>
      <m:oMath>
        <m:r>
          <w:rPr>
            <w:rFonts w:ascii="Cambria Math" w:eastAsiaTheme="minorEastAsia" w:hAnsi="Cambria Math"/>
            <w:color w:val="000000" w:themeColor="text1"/>
            <w:szCs w:val="20"/>
          </w:rPr>
          <m:t>ω</m:t>
        </m:r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ω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0</m:t>
            </m:r>
          </m:sub>
        </m:sSub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– соответствующие частоты, </w:t>
      </w:r>
      <m:oMath>
        <m:sSub>
          <m:sSubPr>
            <m:ctrlPr>
              <w:rPr>
                <w:rFonts w:ascii="Cambria Math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0"/>
              </w:rPr>
              <m:t>α</m:t>
            </m:r>
          </m:e>
          <m:sub>
            <m:r>
              <w:rPr>
                <w:rFonts w:ascii="Cambria Math" w:hAnsi="Cambria Math"/>
                <w:color w:val="000000" w:themeColor="text1"/>
                <w:szCs w:val="20"/>
              </w:rPr>
              <m:t>n</m:t>
            </m:r>
          </m:sub>
        </m:sSub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η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n</m:t>
            </m:r>
          </m:sub>
        </m:sSub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– </w:t>
      </w:r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en-US"/>
        </w:rPr>
        <w:t>n</w:t>
      </w:r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-ые члены разложения, </w:t>
      </w:r>
      <m:oMath>
        <m:sSub>
          <m:sSubPr>
            <m:ctrlPr>
              <w:rPr>
                <w:rFonts w:ascii="Cambria Math" w:hAnsi="Cambria Math"/>
                <w:bCs/>
                <w:i/>
                <w:color w:val="000000" w:themeColor="text1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0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  <w:szCs w:val="20"/>
              </w:rPr>
              <m:t>tr</m:t>
            </m:r>
          </m:sub>
        </m:sSub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 </w:t>
      </w:r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softHyphen/>
        <w:t>–</w:t>
      </w:r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en-US"/>
        </w:rPr>
        <w:t> </w:t>
      </w:r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критическая энергия. Коэффициенты могут быть связаны соотношениями </w:t>
      </w:r>
      <m:oMath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η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α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-</m:t>
        </m:r>
        <m:f>
          <m:f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1</m:t>
            </m:r>
          </m:num>
          <m:den>
            <m:sSubSup>
              <m:sSubSupPr>
                <m:ctrlPr>
                  <w:rPr>
                    <w:rFonts w:ascii="Cambria Math" w:eastAsiaTheme="minorEastAsia" w:hAnsi="Cambria Math"/>
                    <w:bCs/>
                    <w:color w:val="000000" w:themeColor="text1"/>
                    <w:szCs w:val="20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2</m:t>
                </m:r>
              </m:sup>
            </m:sSubSup>
          </m:den>
        </m:f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  <w:lang w:val="en-US"/>
              </w:rPr>
              <m:t>η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  <w:lang w:val="en-US"/>
              </w:rPr>
              <m:t>α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-</m:t>
        </m:r>
        <m:f>
          <m:f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Cs/>
                    <w:color w:val="000000" w:themeColor="text1"/>
                    <w:szCs w:val="20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en-US"/>
                  </w:rPr>
                  <m:t>η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0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/>
                    <w:bCs/>
                    <w:color w:val="000000" w:themeColor="text1"/>
                    <w:szCs w:val="20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en-US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0</m:t>
                </m:r>
              </m:sub>
              <m:sup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2</m:t>
                </m:r>
              </m:sup>
            </m:sSubSup>
          </m:den>
        </m:f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+</m:t>
        </m:r>
        <m:f>
          <m:f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3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2</m:t>
            </m:r>
          </m:den>
        </m:f>
        <m:f>
          <m:f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bCs/>
                    <w:color w:val="000000" w:themeColor="text1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en-US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bCs/>
                    <w:color w:val="000000" w:themeColor="text1"/>
                    <w:szCs w:val="20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en-US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  <w:color w:val="000000" w:themeColor="text1"/>
                    <w:szCs w:val="20"/>
                    <w:lang w:val="ru-RU"/>
                  </w:rPr>
                  <m:t>2</m:t>
                </m:r>
              </m:sup>
            </m:sSup>
          </m:den>
        </m:f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. </w:t>
      </w:r>
      <w:r w:rsidRPr="00B07338">
        <w:rPr>
          <w:rFonts w:ascii="Times New Roman" w:hAnsi="Times New Roman"/>
          <w:color w:val="000000" w:themeColor="text1"/>
          <w:szCs w:val="20"/>
          <w:lang w:val="ru-RU"/>
        </w:rPr>
        <w:t xml:space="preserve">Как видно при определённой энергии референсной частицы – критической </w:t>
      </w:r>
      <m:oMath>
        <m:sSub>
          <m:sSubPr>
            <m:ctrlPr>
              <w:rPr>
                <w:rFonts w:ascii="Cambria Math" w:hAnsi="Cambria Math"/>
                <w:bCs/>
                <w:i/>
                <w:color w:val="000000" w:themeColor="text1"/>
                <w:szCs w:val="20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0"/>
              </w:rPr>
              <m:t>γ</m:t>
            </m:r>
            <m:r>
              <w:rPr>
                <w:rFonts w:ascii="Cambria Math" w:hAnsi="Cambria Math"/>
                <w:color w:val="000000" w:themeColor="text1"/>
                <w:szCs w:val="20"/>
                <w:lang w:val="ru-RU"/>
              </w:rPr>
              <m:t>=</m:t>
            </m:r>
            <m:r>
              <w:rPr>
                <w:rFonts w:ascii="Cambria Math" w:hAnsi="Cambria Math"/>
                <w:color w:val="000000" w:themeColor="text1"/>
                <w:szCs w:val="20"/>
              </w:rPr>
              <m:t>γ</m:t>
            </m:r>
          </m:e>
          <m:sub>
            <m:r>
              <w:rPr>
                <w:rFonts w:ascii="Cambria Math" w:hAnsi="Cambria Math"/>
                <w:color w:val="000000" w:themeColor="text1"/>
                <w:szCs w:val="20"/>
              </w:rPr>
              <m:t>tr</m:t>
            </m:r>
          </m:sub>
        </m:sSub>
      </m:oMath>
      <w:r w:rsidRPr="00B07338">
        <w:rPr>
          <w:rFonts w:ascii="Times New Roman" w:eastAsiaTheme="minorEastAsia" w:hAnsi="Times New Roman"/>
          <w:bCs/>
          <w:color w:val="000000" w:themeColor="text1"/>
          <w:szCs w:val="20"/>
          <w:lang w:val="ru-RU"/>
        </w:rPr>
        <w:t xml:space="preserve">, коэффициент скольжения принимает нулевое значение </w:t>
      </w:r>
      <m:oMath>
        <m:r>
          <w:rPr>
            <w:rFonts w:ascii="Cambria Math" w:eastAsiaTheme="minorEastAsia" w:hAnsi="Cambria Math"/>
            <w:color w:val="000000" w:themeColor="text1"/>
            <w:szCs w:val="20"/>
          </w:rPr>
          <m:t>η</m:t>
        </m:r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=</m:t>
        </m:r>
        <m:sSub>
          <m:sSubPr>
            <m:ctrlPr>
              <w:rPr>
                <w:rFonts w:ascii="Cambria Math" w:eastAsiaTheme="minorEastAsia" w:hAnsi="Cambria Math"/>
                <w:bCs/>
                <w:color w:val="000000" w:themeColor="text1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color w:val="000000" w:themeColor="text1"/>
                <w:szCs w:val="20"/>
              </w:rPr>
              <m:t>η</m:t>
            </m:r>
          </m:e>
          <m:sub>
            <m:r>
              <w:rPr>
                <w:rFonts w:ascii="Cambria Math" w:eastAsiaTheme="minorEastAsia" w:hAnsi="Cambria Math"/>
                <w:color w:val="000000" w:themeColor="text1"/>
                <w:szCs w:val="20"/>
                <w:lang w:val="ru-RU"/>
              </w:rPr>
              <m:t>0</m:t>
            </m:r>
          </m:sub>
        </m:sSub>
        <m:r>
          <w:rPr>
            <w:rFonts w:ascii="Cambria Math" w:eastAsiaTheme="minorEastAsia" w:hAnsi="Cambria Math"/>
            <w:color w:val="000000" w:themeColor="text1"/>
            <w:szCs w:val="20"/>
            <w:lang w:val="ru-RU"/>
          </w:rPr>
          <m:t>=0</m:t>
        </m:r>
      </m:oMath>
      <w:r w:rsidRPr="00B07338">
        <w:rPr>
          <w:rFonts w:ascii="Times New Roman" w:hAnsi="Times New Roman"/>
          <w:color w:val="000000" w:themeColor="text1"/>
          <w:szCs w:val="20"/>
          <w:lang w:val="ru-RU"/>
        </w:rPr>
        <w:t>.</w:t>
      </w:r>
    </w:p>
    <w:p w:rsidR="00D162A1" w:rsidRPr="0027020D" w:rsidRDefault="0027020D" w:rsidP="00056304">
      <w:pPr>
        <w:pStyle w:val="JACoWSectionHeading"/>
        <w:rPr>
          <w:szCs w:val="24"/>
          <w:lang w:val="ru-RU"/>
        </w:rPr>
      </w:pPr>
      <w:r w:rsidRPr="0027020D">
        <w:rPr>
          <w:rFonts w:cstheme="minorHAnsi"/>
          <w:color w:val="000000" w:themeColor="text1"/>
          <w:szCs w:val="24"/>
        </w:rPr>
        <w:t>Скачок критической энергии</w:t>
      </w:r>
    </w:p>
    <w:p w:rsidR="00D162A1" w:rsidRDefault="0027020D" w:rsidP="0027020D">
      <w:pPr>
        <w:pStyle w:val="JACoWSubsectionHeading"/>
        <w:ind w:firstLine="357"/>
        <w:jc w:val="both"/>
        <w:rPr>
          <w:rStyle w:val="JACoWBodyTextIndentChar"/>
          <w:rFonts w:cs="Times New Roman"/>
          <w:bCs w:val="0"/>
          <w:i w:val="0"/>
          <w:sz w:val="20"/>
          <w:szCs w:val="20"/>
          <w:lang w:val="ru-RU"/>
        </w:rPr>
      </w:pPr>
      <w:r w:rsidRPr="0027020D">
        <w:rPr>
          <w:rStyle w:val="JACoWBodyTextIndentChar"/>
          <w:rFonts w:cs="Times New Roman"/>
          <w:bCs w:val="0"/>
          <w:i w:val="0"/>
          <w:sz w:val="20"/>
          <w:szCs w:val="20"/>
          <w:lang w:val="ru-RU"/>
        </w:rPr>
        <w:t>Процедура скачка критической энергии применяется для преодоления критической энергии. Таким образом, удается сохранить устойчивое движение пучка в фазовом пространстве. Данный метод применялся на многих установках и описан в работах [2, 3].</w:t>
      </w:r>
    </w:p>
    <w:p w:rsidR="0027020D" w:rsidRPr="0027020D" w:rsidRDefault="0027020D" w:rsidP="0027020D">
      <w:pPr>
        <w:pStyle w:val="JACoWBodyTextIndent"/>
        <w:rPr>
          <w:lang w:val="ru-RU"/>
        </w:rPr>
      </w:pPr>
      <w:r w:rsidRPr="009E66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0" wp14:anchorId="1D9C684A" wp14:editId="14599848">
                <wp:simplePos x="0" y="0"/>
                <wp:positionH relativeFrom="column">
                  <wp:posOffset>7620</wp:posOffset>
                </wp:positionH>
                <wp:positionV relativeFrom="page">
                  <wp:posOffset>9753427</wp:posOffset>
                </wp:positionV>
                <wp:extent cx="3009900" cy="342900"/>
                <wp:effectExtent l="0" t="0" r="0" b="0"/>
                <wp:wrapTopAndBottom/>
                <wp:docPr id="2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9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047BC" w:rsidRDefault="004047BC" w:rsidP="00D162A1">
                            <w:pPr>
                              <w:pStyle w:val="a2"/>
                              <w:tabs>
                                <w:tab w:val="left" w:leader="underscore" w:pos="1800"/>
                              </w:tabs>
                              <w:ind w:firstLine="0"/>
                              <w:rPr>
                                <w:kern w:val="16"/>
                                <w:sz w:val="8"/>
                              </w:rPr>
                            </w:pPr>
                            <w:r>
                              <w:rPr>
                                <w:kern w:val="16"/>
                                <w:sz w:val="8"/>
                              </w:rPr>
                              <w:tab/>
                            </w:r>
                          </w:p>
                          <w:p w:rsidR="004047BC" w:rsidRPr="00E56880" w:rsidRDefault="004047BC" w:rsidP="0041146C">
                            <w:pPr>
                              <w:pStyle w:val="JACoWFootnoteText"/>
                            </w:pPr>
                            <w:r w:rsidRPr="000E5C8A">
                              <w:t xml:space="preserve">† </w:t>
                            </w:r>
                            <w:proofErr w:type="gramStart"/>
                            <w:r w:rsidRPr="000E5C8A">
                              <w:t>email</w:t>
                            </w:r>
                            <w:proofErr w:type="gramEnd"/>
                            <w:r w:rsidRPr="000E5C8A">
                              <w:t xml:space="preserve"> address</w:t>
                            </w:r>
                            <w:r w:rsidR="00893B5E">
                              <w:rPr>
                                <w:kern w:val="16"/>
                              </w:rPr>
                              <w:t>:</w:t>
                            </w:r>
                            <w:r w:rsidR="00893B5E">
                              <w:rPr>
                                <w:kern w:val="16"/>
                              </w:rPr>
                              <w:tab/>
                              <w:t>sergey.bell13@gmail.com</w:t>
                            </w:r>
                            <w:r w:rsidR="00FD4339" w:rsidRPr="000E5C8A">
                              <w:rPr>
                                <w:kern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9C684A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left:0;text-align:left;margin-left:.6pt;margin-top:768pt;width:237pt;height:27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" o:allowoverlap="f" filled="f" stroked="f">
                <v:textbox inset="0,0,0,0">
                  <w:txbxContent>
                    <w:p w:rsidR="004047BC" w:rsidRDefault="004047BC" w:rsidP="00D162A1">
                      <w:pPr>
                        <w:pStyle w:val="a2"/>
                        <w:tabs>
                          <w:tab w:val="left" w:leader="underscore" w:pos="1800"/>
                        </w:tabs>
                        <w:ind w:firstLine="0"/>
                        <w:rPr>
                          <w:kern w:val="16"/>
                          <w:sz w:val="8"/>
                        </w:rPr>
                      </w:pPr>
                      <w:r>
                        <w:rPr>
                          <w:kern w:val="16"/>
                          <w:sz w:val="8"/>
                        </w:rPr>
                        <w:tab/>
                      </w:r>
                    </w:p>
                    <w:p w:rsidR="004047BC" w:rsidRPr="00E56880" w:rsidRDefault="004047BC" w:rsidP="0041146C">
                      <w:pPr>
                        <w:pStyle w:val="JACoWFootnoteText"/>
                      </w:pPr>
                      <w:r w:rsidRPr="000E5C8A">
                        <w:t xml:space="preserve">† </w:t>
                      </w:r>
                      <w:proofErr w:type="gramStart"/>
                      <w:r w:rsidRPr="000E5C8A">
                        <w:t>email</w:t>
                      </w:r>
                      <w:proofErr w:type="gramEnd"/>
                      <w:r w:rsidRPr="000E5C8A">
                        <w:t xml:space="preserve"> address</w:t>
                      </w:r>
                      <w:r w:rsidR="00893B5E">
                        <w:rPr>
                          <w:kern w:val="16"/>
                        </w:rPr>
                        <w:t>:</w:t>
                      </w:r>
                      <w:r w:rsidR="00893B5E">
                        <w:rPr>
                          <w:kern w:val="16"/>
                        </w:rPr>
                        <w:tab/>
                        <w:t>sergey.bell13@gmail.com</w:t>
                      </w:r>
                      <w:r w:rsidR="00FD4339" w:rsidRPr="000E5C8A">
                        <w:rPr>
                          <w:kern w:val="16"/>
                        </w:rPr>
                        <w:t>.</w:t>
                      </w: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Pr="0027020D">
        <w:rPr>
          <w:lang w:val="ru-RU"/>
        </w:rPr>
        <w:t xml:space="preserve">Необходимость скачка можно понять, рассмотрев зависимость от </w:t>
      </w:r>
      <m:oMath>
        <m:r>
          <w:rPr>
            <w:rFonts w:ascii="Cambria Math" w:hAnsi="Cambria Math"/>
            <w:lang w:val="en-US"/>
          </w:rPr>
          <m:t>η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δ</m:t>
            </m:r>
          </m:e>
        </m:d>
        <m:r>
          <w:rPr>
            <w:rFonts w:ascii="Cambria Math" w:hAnsi="Cambria Math"/>
            <w:lang w:val="ru-RU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  <m:r>
          <w:rPr>
            <w:rFonts w:ascii="Cambria Math" w:hAnsi="Cambria Math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  <w:lang w:val="ru-RU"/>
          </w:rPr>
          <m:t>+…,</m:t>
        </m:r>
      </m:oMath>
      <w:r w:rsidRPr="0027020D">
        <w:rPr>
          <w:lang w:val="ru-RU"/>
        </w:rPr>
        <w:t xml:space="preserve"> уравнений продольного движения, которые описывают эволюцию </w:t>
      </w:r>
      <w:r w:rsidRPr="0027020D">
        <w:rPr>
          <w:lang w:val="ru-RU"/>
        </w:rPr>
        <w:t>частиц в фазовом пространстве [4]:</w:t>
      </w:r>
      <w:r>
        <w:rPr>
          <w:lang w:val="ru-RU"/>
        </w:rPr>
        <w:br/>
      </w:r>
    </w:p>
    <w:p w:rsidR="0027020D" w:rsidRPr="004C72C5" w:rsidRDefault="00000000" w:rsidP="0027020D">
      <w:pPr>
        <w:pStyle w:val="JACoWBodyTextIndent"/>
        <w:rPr>
          <w:lang w:val="ru-RU"/>
        </w:rPr>
      </w:pPr>
      <m:oMathPara>
        <m:oMath>
          <m:eqArr>
            <m:eqArrPr>
              <m:ctrlPr>
                <w:rPr>
                  <w:rFonts w:ascii="Cambria Math" w:hAnsi="Cambria Math"/>
                  <w:bCs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lang w:val="ru-RU"/>
                </w:rPr>
                <m:t>&amp;</m:t>
              </m:r>
              <m:f>
                <m:fPr>
                  <m:ctrlPr>
                    <w:rPr>
                      <w:rFonts w:ascii="Cambria Math" w:hAnsi="Cambria Math"/>
                      <w:b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dτ</m:t>
                  </m:r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=η(δ)⋅</m:t>
              </m:r>
              <m:f>
                <m:fPr>
                  <m:ctrlPr>
                    <w:rPr>
                      <w:rFonts w:ascii="Cambria Math" w:hAnsi="Cambria Math"/>
                      <w:b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h⋅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Δ</m:t>
                  </m:r>
                  <m:r>
                    <w:rPr>
                      <w:rFonts w:ascii="Cambria Math" w:hAnsi="Cambria Math"/>
                      <w:lang w:val="ru-RU"/>
                    </w:rPr>
                    <m:t>E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bCs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lang w:val="ru-RU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den>
              </m:f>
            </m:e>
            <m:e>
              <m:r>
                <w:rPr>
                  <w:rFonts w:ascii="Cambria Math" w:hAnsi="Cambria Math"/>
                  <w:lang w:val="ru-RU"/>
                </w:rPr>
                <m:t>&amp;</m:t>
              </m:r>
              <m:f>
                <m:fPr>
                  <m:ctrlPr>
                    <w:rPr>
                      <w:rFonts w:ascii="Cambria Math" w:hAnsi="Cambria Math"/>
                      <w:b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ru-RU"/>
                        </w:rPr>
                        <m:t>Δ</m:t>
                      </m:r>
                      <m:r>
                        <w:rPr>
                          <w:rFonts w:ascii="Cambria Math" w:hAnsi="Cambria Math"/>
                          <w:lang w:val="ru-RU"/>
                        </w:rPr>
                        <m:t>E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dt</m:t>
                  </m:r>
                </m:den>
              </m:f>
              <m:r>
                <w:rPr>
                  <w:rFonts w:ascii="Cambria Math" w:hAnsi="Cambria Math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bCs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τ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bCs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ru-RU"/>
                        </w:rPr>
                        <m:t>0</m:t>
                      </m:r>
                    </m:sub>
                  </m:sSub>
                </m:den>
              </m:f>
            </m:e>
          </m:eqArr>
          <m:r>
            <w:rPr>
              <w:rFonts w:ascii="Cambria Math" w:hAnsi="Cambria Math"/>
              <w:lang w:val="ru-RU"/>
            </w:rPr>
            <m:t xml:space="preserve">  (3)</m:t>
          </m:r>
        </m:oMath>
      </m:oMathPara>
    </w:p>
    <w:p w:rsidR="004C72C5" w:rsidRPr="0027020D" w:rsidRDefault="004C72C5" w:rsidP="0027020D">
      <w:pPr>
        <w:pStyle w:val="JACoWBodyTextIndent"/>
        <w:rPr>
          <w:bCs/>
          <w:lang w:val="ru-RU"/>
        </w:rPr>
      </w:pPr>
    </w:p>
    <w:p w:rsidR="0027020D" w:rsidRDefault="0027020D" w:rsidP="0027020D">
      <w:pPr>
        <w:pStyle w:val="JACoWBodyTextIndent"/>
        <w:ind w:firstLine="0"/>
        <w:rPr>
          <w:lang w:val="ru-RU"/>
        </w:rPr>
      </w:pPr>
      <w:r w:rsidRPr="0027020D">
        <w:rPr>
          <w:lang w:val="ru-RU"/>
        </w:rPr>
        <w:t xml:space="preserve">При ускорении, значение коэффициента скольжения </w:t>
      </w:r>
      <m:oMath>
        <m:r>
          <w:rPr>
            <w:rFonts w:ascii="Cambria Math" w:hAnsi="Cambria Math"/>
            <w:lang w:val="en-US"/>
          </w:rPr>
          <m:t>η</m:t>
        </m:r>
      </m:oMath>
      <w:r w:rsidRPr="0027020D">
        <w:rPr>
          <w:lang w:val="ru-RU"/>
        </w:rPr>
        <w:t xml:space="preserve"> приближается к нулю для всех частиц, однако из-за ненулевого разброса по импульсам </w:t>
      </w:r>
      <m:oMath>
        <m:r>
          <w:rPr>
            <w:rFonts w:ascii="Cambria Math" w:hAnsi="Cambria Math"/>
            <w:lang w:val="en-US"/>
          </w:rPr>
          <m:t>δ</m:t>
        </m:r>
      </m:oMath>
      <w:r w:rsidRPr="0027020D">
        <w:rPr>
          <w:lang w:val="ru-RU"/>
        </w:rPr>
        <w:t xml:space="preserve">, слагаемое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en-US"/>
          </w:rPr>
          <m:t>δ</m:t>
        </m:r>
      </m:oMath>
      <w:r w:rsidRPr="0027020D">
        <w:rPr>
          <w:lang w:val="ru-RU"/>
        </w:rPr>
        <w:t xml:space="preserve"> начинает быть сравнимо с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0</m:t>
            </m:r>
          </m:sub>
        </m:sSub>
      </m:oMath>
      <w:r w:rsidRPr="0027020D">
        <w:rPr>
          <w:lang w:val="ru-RU"/>
        </w:rPr>
        <w:t xml:space="preserve"> и играет важную роль на динамику вблизи критической энергии. Если не предпринимать никаких мер, то для частиц, преодолевших критическую энергию, знак коэффициента скольжения меняется. Исходя из Уравнений (3), видно, что движение в фазовой плоскости становится </w:t>
      </w:r>
      <w:r w:rsidR="00153EFF" w:rsidRPr="0027020D">
        <w:rPr>
          <w:lang w:val="ru-RU"/>
        </w:rPr>
        <w:t xml:space="preserve">неустойчивым </w:t>
      </w:r>
      <w:r w:rsidR="00153EFF" w:rsidRPr="00153EFF">
        <w:rPr>
          <w:lang w:val="ru-RU"/>
        </w:rPr>
        <w:t>и</w:t>
      </w:r>
      <w:r w:rsidR="00153EFF">
        <w:rPr>
          <w:lang w:val="ru-RU"/>
        </w:rPr>
        <w:t xml:space="preserve"> </w:t>
      </w:r>
      <w:r w:rsidRPr="0027020D">
        <w:rPr>
          <w:lang w:val="ru-RU"/>
        </w:rPr>
        <w:t>ведёт к потере пучка. Процедура скачка позволяет, во-первых, в течение поднятия критической энергии, удерживать пучок на расстоянии, достаточном, чтобы все частицы имели один и тот же знак коэффициента скольжения. Во-вторых, обеспечить быстрый переход к новому состоянию, где коэффициент скольжения меняет знак, но для всех частиц снова имеет одинаковый знак. Стабильность обеспечивается сменой полярности удерживающих ВЧ-барьеров.</w:t>
      </w:r>
    </w:p>
    <w:p w:rsidR="0027020D" w:rsidRPr="0027020D" w:rsidRDefault="0027020D" w:rsidP="0027020D">
      <w:pPr>
        <w:pStyle w:val="JACoWBodyTextIndent"/>
        <w:rPr>
          <w:lang w:val="ru-RU"/>
        </w:rPr>
      </w:pPr>
      <w:r>
        <w:rPr>
          <w:lang w:val="ru-RU"/>
        </w:rPr>
        <w:tab/>
      </w:r>
      <w:r w:rsidRPr="0027020D">
        <w:rPr>
          <w:lang w:val="ru-RU"/>
        </w:rPr>
        <w:t>Для коэффициента расширения орбиты может быть получено выражение [5]:</w:t>
      </w:r>
      <w:r>
        <w:rPr>
          <w:lang w:val="ru-RU"/>
        </w:rPr>
        <w:br/>
      </w:r>
    </w:p>
    <w:p w:rsidR="0027020D" w:rsidRPr="0027020D" w:rsidRDefault="0027020D" w:rsidP="0027020D">
      <w:pPr>
        <w:pStyle w:val="JACoWBodyTextIndent"/>
        <w:rPr>
          <w:i/>
          <w:lang w:val="ru-RU"/>
        </w:rPr>
      </w:pPr>
      <m:oMathPara>
        <m:oMath>
          <m:r>
            <w:rPr>
              <w:rFonts w:ascii="Cambria Math" w:hAnsi="Cambria Math"/>
              <w:lang w:val="ru-RU"/>
            </w:rPr>
            <m:t>α=</m:t>
          </m:r>
          <m:f>
            <m:fPr>
              <m:ctrlPr>
                <w:rPr>
                  <w:rFonts w:ascii="Cambria Math" w:hAnsi="Cambria Math"/>
                  <w:i/>
                  <w:lang w:val="ru-RU"/>
                </w:rPr>
              </m:ctrlPr>
            </m:fPr>
            <m:num>
              <m:r>
                <w:rPr>
                  <w:rFonts w:ascii="Cambria Math" w:hAnsi="Cambria Math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lang w:val="ru-RU"/>
                </w:rPr>
                <m:t>C</m:t>
              </m:r>
            </m:den>
          </m:f>
          <m:nary>
            <m:naryPr>
              <m:limLoc m:val="subSup"/>
              <m:ctrlPr>
                <w:rPr>
                  <w:rFonts w:ascii="Cambria Math" w:hAnsi="Cambria Math"/>
                  <w:i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lang w:val="ru-RU"/>
                </w:rPr>
                <m:t>0</m:t>
              </m:r>
            </m:sub>
            <m:sup>
              <m:r>
                <w:rPr>
                  <w:rFonts w:ascii="Cambria Math" w:hAnsi="Cambria Math"/>
                  <w:lang w:val="ru-RU"/>
                </w:rPr>
                <m:t>C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ru-RU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ru-RU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lang w:val="ru-RU"/>
                </w:rPr>
                <m:t>ds</m:t>
              </m:r>
            </m:e>
          </m:nary>
          <m:r>
            <w:rPr>
              <w:rFonts w:ascii="Cambria Math" w:hAnsi="Cambria Math"/>
              <w:lang w:val="ru-RU"/>
            </w:rPr>
            <m:t>(4)</m:t>
          </m:r>
          <m:r>
            <w:rPr>
              <w:lang w:val="ru-RU"/>
            </w:rPr>
            <w:br/>
          </m:r>
        </m:oMath>
      </m:oMathPara>
    </w:p>
    <w:p w:rsidR="0027020D" w:rsidRPr="0027020D" w:rsidRDefault="0027020D" w:rsidP="0027020D">
      <w:pPr>
        <w:pStyle w:val="JACoWBodyTextIndent"/>
        <w:rPr>
          <w:lang w:val="ru-RU"/>
        </w:rPr>
      </w:pPr>
      <w:r w:rsidRPr="0027020D">
        <w:rPr>
          <w:lang w:val="ru-RU"/>
        </w:rPr>
        <w:t>где</w:t>
      </w:r>
      <w:r w:rsidRPr="0027020D">
        <w:rPr>
          <w:i/>
          <w:lang w:val="ru-RU"/>
        </w:rPr>
        <w:t xml:space="preserve"> </w:t>
      </w:r>
      <m:oMath>
        <m:r>
          <w:rPr>
            <w:rFonts w:ascii="Cambria Math" w:hAnsi="Cambria Math"/>
            <w:lang w:val="ru-RU"/>
          </w:rPr>
          <m:t>D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s</m:t>
            </m:r>
          </m:e>
        </m:d>
        <m:r>
          <w:rPr>
            <w:rFonts w:ascii="Cambria Math" w:hAnsi="Cambria Math"/>
            <w:lang w:val="ru-RU"/>
          </w:rPr>
          <m:t xml:space="preserve"> </m:t>
        </m:r>
      </m:oMath>
      <w:r w:rsidRPr="0027020D">
        <w:rPr>
          <w:i/>
          <w:lang w:val="ru-RU"/>
        </w:rPr>
        <w:t>–</w:t>
      </w:r>
      <w:r w:rsidR="00153EFF">
        <w:rPr>
          <w:i/>
          <w:lang w:val="ru-RU"/>
        </w:rPr>
        <w:t xml:space="preserve"> </w:t>
      </w:r>
      <w:r w:rsidRPr="0027020D">
        <w:rPr>
          <w:iCs/>
          <w:lang w:val="ru-RU"/>
        </w:rPr>
        <w:t xml:space="preserve">дисперсионная функция, </w:t>
      </w:r>
      <m:oMath>
        <m:r>
          <w:rPr>
            <w:rFonts w:ascii="Cambria Math" w:hAnsi="Cambria Math"/>
            <w:lang w:val="ru-RU"/>
          </w:rPr>
          <m:t>1/ρ</m:t>
        </m:r>
        <m:d>
          <m:dPr>
            <m:ctrlPr>
              <w:rPr>
                <w:rFonts w:ascii="Cambria Math" w:hAnsi="Cambria Math"/>
                <w:i/>
                <w:lang w:val="ru-RU"/>
              </w:rPr>
            </m:ctrlPr>
          </m:dPr>
          <m:e>
            <m:r>
              <w:rPr>
                <w:rFonts w:ascii="Cambria Math" w:hAnsi="Cambria Math"/>
                <w:lang w:val="ru-RU"/>
              </w:rPr>
              <m:t>s</m:t>
            </m:r>
          </m:e>
        </m:d>
        <m:r>
          <w:rPr>
            <w:rFonts w:ascii="Cambria Math" w:hAnsi="Cambria Math"/>
            <w:lang w:val="ru-RU"/>
          </w:rPr>
          <m:t xml:space="preserve"> </m:t>
        </m:r>
      </m:oMath>
      <w:r w:rsidRPr="0027020D">
        <w:rPr>
          <w:lang w:val="ru-RU"/>
        </w:rPr>
        <w:t xml:space="preserve">– кривизна орбиты. Для стационарной машины, возможно вариация дисперсионной функции для изменения значения </w:t>
      </w:r>
      <m:oMath>
        <m:r>
          <w:rPr>
            <w:rFonts w:ascii="Cambria Math" w:hAnsi="Cambria Math"/>
            <w:lang w:val="ru-RU"/>
          </w:rPr>
          <m:t>α</m:t>
        </m:r>
      </m:oMath>
      <w:r w:rsidRPr="0027020D">
        <w:rPr>
          <w:lang w:val="ru-RU"/>
        </w:rPr>
        <w:t xml:space="preserve">, а соответственно и </w:t>
      </w:r>
      <m:oMath>
        <m:r>
          <w:rPr>
            <w:rFonts w:ascii="Cambria Math" w:hAnsi="Cambria Math"/>
            <w:lang w:val="ru-RU"/>
          </w:rPr>
          <m:t>η</m:t>
        </m:r>
      </m:oMath>
      <w:r w:rsidRPr="0027020D">
        <w:rPr>
          <w:lang w:val="ru-RU"/>
        </w:rPr>
        <w:t xml:space="preserve">. Например, для </w:t>
      </w:r>
      <w:r w:rsidRPr="0027020D">
        <w:rPr>
          <w:lang w:val="en-US"/>
        </w:rPr>
        <w:t>NICA</w:t>
      </w:r>
      <w:r w:rsidRPr="0027020D">
        <w:rPr>
          <w:lang w:val="ru-RU"/>
        </w:rPr>
        <w:t xml:space="preserve">, рассматривается возможность создания дополнительного градиента в квадрупольных линзах. Расчёты показывают, что возможно изменение критической энергии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tr</m:t>
            </m:r>
          </m:sub>
        </m:sSub>
      </m:oMath>
      <w:r w:rsidRPr="0027020D">
        <w:rPr>
          <w:lang w:val="ru-RU"/>
        </w:rPr>
        <w:t xml:space="preserve"> со скоростью </w:t>
      </w:r>
      <m:oMath>
        <m:r>
          <w:rPr>
            <w:rFonts w:ascii="Cambria Math" w:hAnsi="Cambria Math"/>
            <w:lang w:val="ru-RU"/>
          </w:rPr>
          <m:t>d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tr</m:t>
            </m:r>
          </m:sub>
        </m:sSub>
        <m:r>
          <w:rPr>
            <w:rFonts w:ascii="Cambria Math" w:hAnsi="Cambria Math"/>
            <w:lang w:val="ru-RU"/>
          </w:rPr>
          <m:t xml:space="preserve">/ </m:t>
        </m:r>
        <m:r>
          <w:rPr>
            <w:rFonts w:ascii="Cambria Math" w:hAnsi="Cambria Math"/>
            <w:lang w:val="en-US"/>
          </w:rPr>
          <m:t>dt</m:t>
        </m:r>
        <m:r>
          <w:rPr>
            <w:rFonts w:ascii="Cambria Math" w:hAnsi="Cambria Math"/>
            <w:lang w:val="ru-RU"/>
          </w:rPr>
          <m:t xml:space="preserve"> = 8.5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c</m:t>
            </m:r>
          </m:e>
          <m:sup>
            <m:r>
              <w:rPr>
                <w:rFonts w:ascii="Cambria Math" w:hAnsi="Cambria Math"/>
                <w:lang w:val="ru-RU"/>
              </w:rPr>
              <m:t>-1</m:t>
            </m:r>
          </m:sup>
        </m:sSup>
      </m:oMath>
      <w:r w:rsidRPr="0027020D">
        <w:rPr>
          <w:lang w:val="ru-RU"/>
        </w:rPr>
        <w:t xml:space="preserve"> [6].</w:t>
      </w:r>
    </w:p>
    <w:p w:rsidR="00311AD0" w:rsidRDefault="0027020D" w:rsidP="0027020D">
      <w:pPr>
        <w:pStyle w:val="JACoWBodyTextIndent"/>
        <w:ind w:firstLine="0"/>
        <w:rPr>
          <w:iCs/>
          <w:lang w:val="ru-RU"/>
        </w:rPr>
      </w:pPr>
      <w:r>
        <w:rPr>
          <w:lang w:val="ru-RU"/>
        </w:rPr>
        <w:tab/>
      </w:r>
      <w:r w:rsidRPr="0027020D">
        <w:rPr>
          <w:lang w:val="ru-RU"/>
        </w:rPr>
        <w:t>Можно выделить пять основных состояний продольной динамики, основанных на изменении критической энергии</w:t>
      </w:r>
      <w:r w:rsidRPr="0027020D">
        <w:rPr>
          <w:i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tr</m:t>
            </m:r>
          </m:sub>
        </m:sSub>
      </m:oMath>
      <w:r w:rsidRPr="0027020D">
        <w:rPr>
          <w:i/>
          <w:lang w:val="ru-RU"/>
        </w:rPr>
        <w:t xml:space="preserve"> </w:t>
      </w:r>
      <w:r w:rsidRPr="0027020D">
        <w:rPr>
          <w:iCs/>
          <w:lang w:val="ru-RU"/>
        </w:rPr>
        <w:t>(Рисунок 1):</w:t>
      </w:r>
    </w:p>
    <w:p w:rsidR="00311AD0" w:rsidRPr="0027020D" w:rsidRDefault="00311AD0" w:rsidP="0027020D">
      <w:pPr>
        <w:pStyle w:val="JACoWBodyTextIndent"/>
        <w:ind w:firstLine="0"/>
        <w:rPr>
          <w:iCs/>
          <w:lang w:val="ru-RU"/>
        </w:rPr>
      </w:pPr>
    </w:p>
    <w:p w:rsidR="0027020D" w:rsidRPr="0027020D" w:rsidRDefault="0027020D" w:rsidP="0027020D">
      <w:pPr>
        <w:pStyle w:val="JACoWBulletedList"/>
        <w:rPr>
          <w:szCs w:val="20"/>
          <w:lang w:val="ru-RU"/>
        </w:rPr>
      </w:pPr>
      <w:r w:rsidRPr="0027020D">
        <w:rPr>
          <w:szCs w:val="20"/>
          <w:lang w:val="ru-RU"/>
        </w:rPr>
        <w:t xml:space="preserve">Ускорение от энергии инжекции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  <w:lang w:val="en-US"/>
              </w:rPr>
              <m:t>inj</m:t>
            </m:r>
          </m:sub>
        </m:sSub>
      </m:oMath>
      <w:r w:rsidRPr="0027020D">
        <w:rPr>
          <w:szCs w:val="20"/>
          <w:lang w:val="ru-RU"/>
        </w:rPr>
        <w:t xml:space="preserve"> со стационарным значением </w:t>
      </w:r>
      <m:oMath>
        <m:sSubSup>
          <m:sSubSup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 xml:space="preserve"> </m:t>
            </m:r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  <m:sup>
            <m:r>
              <w:rPr>
                <w:rFonts w:ascii="Cambria Math" w:hAnsi="Cambria Math"/>
                <w:szCs w:val="20"/>
                <w:lang w:val="en-US"/>
              </w:rPr>
              <m:t>stat</m:t>
            </m:r>
          </m:sup>
        </m:sSubSup>
      </m:oMath>
      <w:r w:rsidRPr="0027020D">
        <w:rPr>
          <w:szCs w:val="20"/>
          <w:lang w:val="ru-RU"/>
        </w:rPr>
        <w:t>;</w:t>
      </w:r>
    </w:p>
    <w:p w:rsidR="0027020D" w:rsidRPr="0027020D" w:rsidRDefault="0027020D" w:rsidP="0027020D">
      <w:pPr>
        <w:pStyle w:val="JACoWBulletedList"/>
        <w:rPr>
          <w:szCs w:val="20"/>
          <w:lang w:val="ru-RU"/>
        </w:rPr>
      </w:pPr>
      <w:r w:rsidRPr="0027020D">
        <w:rPr>
          <w:szCs w:val="20"/>
          <w:lang w:val="ru-RU"/>
        </w:rPr>
        <w:lastRenderedPageBreak/>
        <w:t xml:space="preserve">Плавное увеличение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</m:sSub>
      </m:oMath>
      <w:r w:rsidRPr="0027020D">
        <w:rPr>
          <w:szCs w:val="20"/>
          <w:lang w:val="ru-RU"/>
        </w:rPr>
        <w:t xml:space="preserve"> параллельно энергии частиц до пикового значения, коэффициент скольжения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0</m:t>
            </m:r>
          </m:sub>
        </m:sSub>
      </m:oMath>
      <w:r w:rsidRPr="0027020D">
        <w:rPr>
          <w:szCs w:val="20"/>
          <w:lang w:val="ru-RU"/>
        </w:rPr>
        <w:t xml:space="preserve"> приобретает минимально возможное значение, приближаясь к нулевому значению;</w:t>
      </w:r>
    </w:p>
    <w:p w:rsidR="0027020D" w:rsidRPr="0027020D" w:rsidRDefault="0027020D" w:rsidP="0027020D">
      <w:pPr>
        <w:pStyle w:val="JACoWBulletedList"/>
        <w:rPr>
          <w:szCs w:val="20"/>
          <w:lang w:val="ru-RU"/>
        </w:rPr>
      </w:pPr>
      <w:r w:rsidRPr="0027020D">
        <w:rPr>
          <w:szCs w:val="20"/>
          <w:lang w:val="ru-RU"/>
        </w:rPr>
        <w:t xml:space="preserve">Переход через стационарное значение критической энергии, при этом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η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0</m:t>
            </m:r>
          </m:sub>
        </m:sSub>
      </m:oMath>
      <w:r w:rsidRPr="0027020D">
        <w:rPr>
          <w:szCs w:val="20"/>
          <w:lang w:val="ru-RU"/>
        </w:rPr>
        <w:t xml:space="preserve"> пересекает нулевое значение для всех частиц;</w:t>
      </w:r>
    </w:p>
    <w:p w:rsidR="0027020D" w:rsidRPr="0027020D" w:rsidRDefault="0027020D" w:rsidP="0027020D">
      <w:pPr>
        <w:pStyle w:val="JACoWBulletedList"/>
        <w:rPr>
          <w:szCs w:val="20"/>
          <w:lang w:val="ru-RU"/>
        </w:rPr>
      </w:pPr>
      <w:r w:rsidRPr="0027020D">
        <w:rPr>
          <w:szCs w:val="20"/>
          <w:lang w:val="ru-RU"/>
        </w:rPr>
        <w:t xml:space="preserve">Плавное восстановление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</m:sSub>
      </m:oMath>
      <w:r w:rsidRPr="0027020D">
        <w:rPr>
          <w:szCs w:val="20"/>
          <w:lang w:val="ru-RU"/>
        </w:rPr>
        <w:t xml:space="preserve"> до стационарного значения, также параллельно энергии частиц;</w:t>
      </w:r>
    </w:p>
    <w:p w:rsidR="00D03C03" w:rsidRPr="005F7C09" w:rsidRDefault="0027020D" w:rsidP="005F7C09">
      <w:pPr>
        <w:pStyle w:val="JACoWBulletedList"/>
        <w:rPr>
          <w:szCs w:val="20"/>
          <w:lang w:val="ru-RU"/>
        </w:rPr>
      </w:pPr>
      <w:r w:rsidRPr="0027020D">
        <w:rPr>
          <w:szCs w:val="20"/>
          <w:lang w:val="ru-RU"/>
        </w:rPr>
        <w:t xml:space="preserve">Ускорение до энергии эксперимента со стационарным значением критической энергии </w:t>
      </w:r>
      <m:oMath>
        <m:sSubSup>
          <m:sSubSup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Sup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 xml:space="preserve"> </m:t>
            </m:r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  <m:sup>
            <m:r>
              <w:rPr>
                <w:rFonts w:ascii="Cambria Math" w:hAnsi="Cambria Math"/>
                <w:szCs w:val="20"/>
                <w:lang w:val="en-US"/>
              </w:rPr>
              <m:t>stat</m:t>
            </m:r>
          </m:sup>
        </m:sSubSup>
      </m:oMath>
      <w:r w:rsidRPr="0027020D">
        <w:rPr>
          <w:szCs w:val="20"/>
          <w:lang w:val="ru-RU"/>
        </w:rPr>
        <w:t>.</w:t>
      </w:r>
    </w:p>
    <w:p w:rsidR="00D03C03" w:rsidRDefault="00056304" w:rsidP="005F7C09">
      <w:pPr>
        <w:pStyle w:val="JACoWBulletedList"/>
        <w:numPr>
          <w:ilvl w:val="0"/>
          <w:numId w:val="0"/>
        </w:numPr>
        <w:ind w:left="142"/>
        <w:rPr>
          <w:szCs w:val="20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44905EA" wp14:editId="50748CCB">
                <wp:simplePos x="0" y="0"/>
                <wp:positionH relativeFrom="column">
                  <wp:posOffset>11430</wp:posOffset>
                </wp:positionH>
                <wp:positionV relativeFrom="paragraph">
                  <wp:posOffset>5241925</wp:posOffset>
                </wp:positionV>
                <wp:extent cx="3095625" cy="528955"/>
                <wp:effectExtent l="0" t="0" r="3175" b="4445"/>
                <wp:wrapThrough wrapText="bothSides">
                  <wp:wrapPolygon edited="0">
                    <wp:start x="0" y="0"/>
                    <wp:lineTo x="0" y="21263"/>
                    <wp:lineTo x="21534" y="21263"/>
                    <wp:lineTo x="21534" y="0"/>
                    <wp:lineTo x="0" y="0"/>
                  </wp:wrapPolygon>
                </wp:wrapThrough>
                <wp:docPr id="129210251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5289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3C03" w:rsidRPr="001C372D" w:rsidRDefault="00D03C03" w:rsidP="00D03C03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i/>
                                <w:iCs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D03C03"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2F7E8A">
                              <w:rPr>
                                <w:lang w:val="ru-RU"/>
                              </w:rPr>
                              <w:t>3</w:t>
                            </w:r>
                            <w:r w:rsidRPr="00D03C03">
                              <w:rPr>
                                <w:lang w:val="ru-RU"/>
                              </w:rPr>
                              <w:t>. Зависимость высших порядков разложения коэффициента расширения орбиты от критической энергии.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905EA" id="Надпись 1" o:spid="_x0000_s1027" type="#_x0000_t202" style="position:absolute;left:0;text-align:left;margin-left:.9pt;margin-top:412.75pt;width:243.75pt;height:41.6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" stroked="f">
                <v:textbox inset="0,0,0,0">
                  <w:txbxContent>
                    <w:p w:rsidR="00D03C03" w:rsidRPr="001C372D" w:rsidRDefault="00D03C03" w:rsidP="00D03C03">
                      <w:pPr>
                        <w:pStyle w:val="ab"/>
                        <w:jc w:val="both"/>
                        <w:rPr>
                          <w:rFonts w:cstheme="minorHAnsi"/>
                          <w:i/>
                          <w:iCs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D03C03">
                        <w:rPr>
                          <w:lang w:val="ru-RU"/>
                        </w:rPr>
                        <w:t xml:space="preserve"> </w:t>
                      </w:r>
                      <w:r w:rsidRPr="002F7E8A">
                        <w:rPr>
                          <w:lang w:val="ru-RU"/>
                        </w:rPr>
                        <w:t>3</w:t>
                      </w:r>
                      <w:r w:rsidRPr="00D03C03">
                        <w:rPr>
                          <w:lang w:val="ru-RU"/>
                        </w:rPr>
                        <w:t>. Зависимость высших порядков разложения коэффициента расширения орбиты от критической энергии.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C0F13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80256" behindDoc="0" locked="0" layoutInCell="1" allowOverlap="1" wp14:anchorId="7251943F" wp14:editId="3EB137B7">
            <wp:simplePos x="0" y="0"/>
            <wp:positionH relativeFrom="column">
              <wp:posOffset>1581785</wp:posOffset>
            </wp:positionH>
            <wp:positionV relativeFrom="paragraph">
              <wp:posOffset>4483100</wp:posOffset>
            </wp:positionV>
            <wp:extent cx="1512570" cy="715645"/>
            <wp:effectExtent l="0" t="0" r="0" b="0"/>
            <wp:wrapThrough wrapText="bothSides">
              <wp:wrapPolygon edited="0">
                <wp:start x="0" y="0"/>
                <wp:lineTo x="0" y="21083"/>
                <wp:lineTo x="21401" y="21083"/>
                <wp:lineTo x="21401" y="0"/>
                <wp:lineTo x="0" y="0"/>
              </wp:wrapPolygon>
            </wp:wrapThrough>
            <wp:docPr id="13" name="Рисунок 12">
              <a:extLst xmlns:a="http://schemas.openxmlformats.org/drawingml/2006/main">
                <a:ext uri="{FF2B5EF4-FFF2-40B4-BE49-F238E27FC236}">
                  <a16:creationId xmlns:a16="http://schemas.microsoft.com/office/drawing/2014/main" id="{56F6FF3E-3234-EE6C-4526-2C17BE423C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>
                      <a:extLst>
                        <a:ext uri="{FF2B5EF4-FFF2-40B4-BE49-F238E27FC236}">
                          <a16:creationId xmlns:a16="http://schemas.microsoft.com/office/drawing/2014/main" id="{56F6FF3E-3234-EE6C-4526-2C17BE423C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F13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9232" behindDoc="0" locked="0" layoutInCell="1" allowOverlap="1" wp14:anchorId="08C79F3A" wp14:editId="6D341842">
            <wp:simplePos x="0" y="0"/>
            <wp:positionH relativeFrom="column">
              <wp:posOffset>635</wp:posOffset>
            </wp:positionH>
            <wp:positionV relativeFrom="paragraph">
              <wp:posOffset>4483100</wp:posOffset>
            </wp:positionV>
            <wp:extent cx="1581150" cy="715645"/>
            <wp:effectExtent l="0" t="0" r="6350" b="0"/>
            <wp:wrapThrough wrapText="bothSides">
              <wp:wrapPolygon edited="0">
                <wp:start x="0" y="0"/>
                <wp:lineTo x="0" y="21083"/>
                <wp:lineTo x="21513" y="21083"/>
                <wp:lineTo x="21513" y="0"/>
                <wp:lineTo x="0" y="0"/>
              </wp:wrapPolygon>
            </wp:wrapThrough>
            <wp:docPr id="11" name="Рисунок 10">
              <a:extLst xmlns:a="http://schemas.openxmlformats.org/drawingml/2006/main">
                <a:ext uri="{FF2B5EF4-FFF2-40B4-BE49-F238E27FC236}">
                  <a16:creationId xmlns:a16="http://schemas.microsoft.com/office/drawing/2014/main" id="{504E4948-1F43-49E8-1EE3-8CC0513DE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>
                      <a:extLst>
                        <a:ext uri="{FF2B5EF4-FFF2-40B4-BE49-F238E27FC236}">
                          <a16:creationId xmlns:a16="http://schemas.microsoft.com/office/drawing/2014/main" id="{504E4948-1F43-49E8-1EE3-8CC0513DE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1354F07" wp14:editId="5525ADFC">
                <wp:simplePos x="0" y="0"/>
                <wp:positionH relativeFrom="column">
                  <wp:posOffset>635</wp:posOffset>
                </wp:positionH>
                <wp:positionV relativeFrom="paragraph">
                  <wp:posOffset>3987800</wp:posOffset>
                </wp:positionV>
                <wp:extent cx="3070860" cy="635"/>
                <wp:effectExtent l="0" t="0" r="2540" b="0"/>
                <wp:wrapThrough wrapText="bothSides">
                  <wp:wrapPolygon edited="0">
                    <wp:start x="0" y="0"/>
                    <wp:lineTo x="0" y="20855"/>
                    <wp:lineTo x="21529" y="20855"/>
                    <wp:lineTo x="21529" y="0"/>
                    <wp:lineTo x="0" y="0"/>
                  </wp:wrapPolygon>
                </wp:wrapThrough>
                <wp:docPr id="128685519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3C03" w:rsidRPr="00D03C03" w:rsidRDefault="00D03C03" w:rsidP="00D03C03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szCs w:val="20"/>
                                <w:lang w:val="ru-RU"/>
                              </w:rPr>
                              <w:t>Рисунок</w:t>
                            </w:r>
                            <w:r w:rsidRPr="00D03C03">
                              <w:rPr>
                                <w:lang w:val="ru-RU"/>
                              </w:rPr>
                              <w:t xml:space="preserve"> 2. Зависимость критической энергии и рабочей точки от возмущения градиента квадрупольных линз.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354F07" id="_x0000_s1028" type="#_x0000_t202" style="position:absolute;left:0;text-align:left;margin-left:.05pt;margin-top:314pt;width:241.8pt;height:.05pt;z-index:25168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" stroked="f">
                <v:textbox style="mso-fit-shape-to-text:t" inset="0,0,0,0">
                  <w:txbxContent>
                    <w:p w:rsidR="00D03C03" w:rsidRPr="00D03C03" w:rsidRDefault="00D03C03" w:rsidP="00D03C03">
                      <w:pPr>
                        <w:pStyle w:val="ab"/>
                        <w:jc w:val="both"/>
                        <w:rPr>
                          <w:rFonts w:cstheme="minorHAnsi"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szCs w:val="20"/>
                          <w:lang w:val="ru-RU"/>
                        </w:rPr>
                        <w:t>Рисунок</w:t>
                      </w:r>
                      <w:r w:rsidRPr="00D03C03">
                        <w:rPr>
                          <w:lang w:val="ru-RU"/>
                        </w:rPr>
                        <w:t xml:space="preserve"> 2. Зависимость критической энергии и рабочей точки от возмущения градиента квадрупольных линз.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8C0F13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7184" behindDoc="0" locked="0" layoutInCell="1" allowOverlap="1" wp14:anchorId="4A5BFCC8" wp14:editId="45FD5CD9">
            <wp:simplePos x="0" y="0"/>
            <wp:positionH relativeFrom="column">
              <wp:posOffset>1624965</wp:posOffset>
            </wp:positionH>
            <wp:positionV relativeFrom="paragraph">
              <wp:posOffset>3170555</wp:posOffset>
            </wp:positionV>
            <wp:extent cx="1431925" cy="826135"/>
            <wp:effectExtent l="0" t="0" r="3175" b="0"/>
            <wp:wrapThrough wrapText="bothSides">
              <wp:wrapPolygon edited="0">
                <wp:start x="0" y="0"/>
                <wp:lineTo x="0" y="21251"/>
                <wp:lineTo x="21456" y="21251"/>
                <wp:lineTo x="21456" y="0"/>
                <wp:lineTo x="0" y="0"/>
              </wp:wrapPolygon>
            </wp:wrapThrough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19A367E8-0D80-BA77-55D0-6518D07B3C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19A367E8-0D80-BA77-55D0-6518D07B3C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0F13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6160" behindDoc="0" locked="0" layoutInCell="1" allowOverlap="1" wp14:anchorId="6F454BB5" wp14:editId="50764315">
            <wp:simplePos x="0" y="0"/>
            <wp:positionH relativeFrom="column">
              <wp:posOffset>635</wp:posOffset>
            </wp:positionH>
            <wp:positionV relativeFrom="paragraph">
              <wp:posOffset>3159967</wp:posOffset>
            </wp:positionV>
            <wp:extent cx="1587500" cy="824865"/>
            <wp:effectExtent l="0" t="0" r="0" b="635"/>
            <wp:wrapThrough wrapText="bothSides">
              <wp:wrapPolygon edited="0">
                <wp:start x="0" y="0"/>
                <wp:lineTo x="0" y="21284"/>
                <wp:lineTo x="21427" y="21284"/>
                <wp:lineTo x="21427" y="0"/>
                <wp:lineTo x="0" y="0"/>
              </wp:wrapPolygon>
            </wp:wrapThrough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BAD3F1D1-3DD0-3838-D317-B6ACD5472E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BAD3F1D1-3DD0-3838-D317-B6ACD5472E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C09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0016" behindDoc="0" locked="0" layoutInCell="1" allowOverlap="1" wp14:anchorId="6DB34508" wp14:editId="116C2923">
            <wp:simplePos x="0" y="0"/>
            <wp:positionH relativeFrom="column">
              <wp:posOffset>11430</wp:posOffset>
            </wp:positionH>
            <wp:positionV relativeFrom="paragraph">
              <wp:posOffset>71755</wp:posOffset>
            </wp:positionV>
            <wp:extent cx="1498600" cy="1395730"/>
            <wp:effectExtent l="0" t="0" r="0" b="1270"/>
            <wp:wrapThrough wrapText="bothSides">
              <wp:wrapPolygon edited="0">
                <wp:start x="0" y="0"/>
                <wp:lineTo x="0" y="21423"/>
                <wp:lineTo x="21417" y="21423"/>
                <wp:lineTo x="21417" y="0"/>
                <wp:lineTo x="0" y="0"/>
              </wp:wrapPolygon>
            </wp:wrapThrough>
            <wp:docPr id="65817370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73709" name="Рисунок 6581737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C09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39A3914" wp14:editId="7E8CB224">
                <wp:simplePos x="0" y="0"/>
                <wp:positionH relativeFrom="column">
                  <wp:posOffset>11430</wp:posOffset>
                </wp:positionH>
                <wp:positionV relativeFrom="paragraph">
                  <wp:posOffset>1588770</wp:posOffset>
                </wp:positionV>
                <wp:extent cx="3068320" cy="506730"/>
                <wp:effectExtent l="0" t="0" r="5080" b="1270"/>
                <wp:wrapThrough wrapText="bothSides">
                  <wp:wrapPolygon edited="0">
                    <wp:start x="0" y="0"/>
                    <wp:lineTo x="0" y="21113"/>
                    <wp:lineTo x="21546" y="21113"/>
                    <wp:lineTo x="21546" y="0"/>
                    <wp:lineTo x="0" y="0"/>
                  </wp:wrapPolygon>
                </wp:wrapThrough>
                <wp:docPr id="208893984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8320" cy="5067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3C03" w:rsidRPr="00D03C03" w:rsidRDefault="00D03C03" w:rsidP="00D03C03">
                            <w:pPr>
                              <w:pStyle w:val="ab"/>
                              <w:jc w:val="both"/>
                              <w:rPr>
                                <w:color w:val="000000" w:themeColor="text1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Cs w:val="20"/>
                                <w:lang w:val="ru-RU"/>
                              </w:rPr>
                              <w:t xml:space="preserve">Рисунок </w:t>
                            </w:r>
                            <w:r w:rsidRPr="002F7E8A">
                              <w:rPr>
                                <w:szCs w:val="20"/>
                                <w:lang w:val="ru-RU"/>
                              </w:rPr>
                              <w:t>1</w:t>
                            </w:r>
                            <w:r w:rsidRPr="00D03C03">
                              <w:rPr>
                                <w:szCs w:val="20"/>
                                <w:lang w:val="ru-RU"/>
                              </w:rPr>
                              <w:t xml:space="preserve">. Схема скачка критической энергии. Синяя линия – фактическая критическая энергия ускорителя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Cs w:val="20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Cs w:val="20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D03C03">
                              <w:rPr>
                                <w:szCs w:val="20"/>
                                <w:lang w:val="ru-RU"/>
                              </w:rPr>
                              <w:t xml:space="preserve">, красная линия – энергия референсной частицы. </w:t>
                            </w:r>
                          </w:p>
                          <w:p w:rsidR="00D03C03" w:rsidRPr="00D03C03" w:rsidRDefault="00D03C03" w:rsidP="00D03C03">
                            <w:pPr>
                              <w:pStyle w:val="ab"/>
                              <w:jc w:val="both"/>
                              <w:rPr>
                                <w:noProof/>
                                <w:color w:val="000000" w:themeColor="text1"/>
                                <w:szCs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A3914" id="_x0000_s1029" type="#_x0000_t202" style="position:absolute;left:0;text-align:left;margin-left:.9pt;margin-top:125.1pt;width:241.6pt;height:39.9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" stroked="f">
                <v:textbox inset="0,0,0,0">
                  <w:txbxContent>
                    <w:p w:rsidR="00D03C03" w:rsidRPr="00D03C03" w:rsidRDefault="00D03C03" w:rsidP="00D03C03">
                      <w:pPr>
                        <w:pStyle w:val="ab"/>
                        <w:jc w:val="both"/>
                        <w:rPr>
                          <w:color w:val="000000" w:themeColor="text1"/>
                          <w:szCs w:val="20"/>
                          <w:lang w:val="ru-RU"/>
                        </w:rPr>
                      </w:pPr>
                      <w:r>
                        <w:rPr>
                          <w:szCs w:val="20"/>
                          <w:lang w:val="ru-RU"/>
                        </w:rPr>
                        <w:t xml:space="preserve">Рисунок </w:t>
                      </w:r>
                      <w:r w:rsidRPr="002F7E8A">
                        <w:rPr>
                          <w:szCs w:val="20"/>
                          <w:lang w:val="ru-RU"/>
                        </w:rPr>
                        <w:t>1</w:t>
                      </w:r>
                      <w:r w:rsidRPr="00D03C03">
                        <w:rPr>
                          <w:szCs w:val="20"/>
                          <w:lang w:val="ru-RU"/>
                        </w:rPr>
                        <w:t xml:space="preserve">. Схема скачка критической энергии. Синяя линия – фактическая критическая энергия ускорителя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0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D03C03">
                        <w:rPr>
                          <w:szCs w:val="20"/>
                          <w:lang w:val="ru-RU"/>
                        </w:rPr>
                        <w:t xml:space="preserve">, красная линия – энергия референсной частицы. </w:t>
                      </w:r>
                    </w:p>
                    <w:p w:rsidR="00D03C03" w:rsidRPr="00D03C03" w:rsidRDefault="00D03C03" w:rsidP="00D03C03">
                      <w:pPr>
                        <w:pStyle w:val="ab"/>
                        <w:jc w:val="both"/>
                        <w:rPr>
                          <w:noProof/>
                          <w:color w:val="000000" w:themeColor="text1"/>
                          <w:szCs w:val="20"/>
                          <w:lang w:val="ru-RU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5F7C09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2064" behindDoc="0" locked="0" layoutInCell="1" allowOverlap="1" wp14:anchorId="07B06223" wp14:editId="14B18D51">
            <wp:simplePos x="0" y="0"/>
            <wp:positionH relativeFrom="column">
              <wp:posOffset>1506220</wp:posOffset>
            </wp:positionH>
            <wp:positionV relativeFrom="paragraph">
              <wp:posOffset>82550</wp:posOffset>
            </wp:positionV>
            <wp:extent cx="1555115" cy="1395730"/>
            <wp:effectExtent l="0" t="0" r="0" b="1270"/>
            <wp:wrapThrough wrapText="bothSides">
              <wp:wrapPolygon edited="0">
                <wp:start x="0" y="0"/>
                <wp:lineTo x="0" y="21423"/>
                <wp:lineTo x="21344" y="21423"/>
                <wp:lineTo x="21344" y="0"/>
                <wp:lineTo x="0" y="0"/>
              </wp:wrapPolygon>
            </wp:wrapThrough>
            <wp:docPr id="94853702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7028" name="Рисунок 9485370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11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C03" w:rsidRPr="00D03C03">
        <w:rPr>
          <w:szCs w:val="20"/>
          <w:lang w:val="ru-RU"/>
        </w:rPr>
        <w:t xml:space="preserve">Состояния 2-3-4 определяют процедуру преодоления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</m:sSub>
      </m:oMath>
      <w:r w:rsidR="00D03C03" w:rsidRPr="00D03C03">
        <w:rPr>
          <w:szCs w:val="20"/>
          <w:lang w:val="ru-RU"/>
        </w:rPr>
        <w:t xml:space="preserve"> скачком. Изменение магнитооптики приводит к зависимости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en-US"/>
              </w:rPr>
            </m:ctrlPr>
          </m:sSubPr>
          <m:e>
            <m:r>
              <w:rPr>
                <w:rFonts w:ascii="Cambria Math" w:hAnsi="Cambria Math"/>
                <w:szCs w:val="20"/>
                <w:lang w:val="en-US"/>
              </w:rPr>
              <m:t>γ</m:t>
            </m:r>
          </m:e>
          <m:sub>
            <m:r>
              <w:rPr>
                <w:rFonts w:ascii="Cambria Math" w:hAnsi="Cambria Math"/>
                <w:szCs w:val="20"/>
                <w:lang w:val="en-US"/>
              </w:rPr>
              <m:t>tr</m:t>
            </m:r>
          </m:sub>
        </m:sSub>
      </m:oMath>
      <w:r w:rsidR="00D03C03" w:rsidRPr="00D03C03">
        <w:rPr>
          <w:szCs w:val="20"/>
          <w:lang w:val="ru-RU"/>
        </w:rPr>
        <w:t xml:space="preserve">, соответствующего смещения рабочей точки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x,y</m:t>
            </m:r>
          </m:sub>
        </m:sSub>
      </m:oMath>
      <w:r w:rsidR="00153EFF">
        <w:rPr>
          <w:szCs w:val="20"/>
          <w:lang w:val="ru-RU"/>
        </w:rPr>
        <w:t xml:space="preserve"> </w:t>
      </w:r>
      <w:r w:rsidR="00D03C03" w:rsidRPr="00D03C03">
        <w:rPr>
          <w:szCs w:val="20"/>
          <w:lang w:val="ru-RU"/>
        </w:rPr>
        <w:t xml:space="preserve">(Рисунок 2), а также высших порядков коэффициента расширения орбиты </w:t>
      </w:r>
      <m:oMath>
        <m:sSub>
          <m:sSubPr>
            <m:ctrlPr>
              <w:rPr>
                <w:rFonts w:ascii="Cambria Math" w:hAnsi="Cambria Math"/>
                <w:i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1</m:t>
            </m:r>
          </m:sub>
        </m:sSub>
        <m:r>
          <w:rPr>
            <w:rFonts w:ascii="Cambria Math" w:hAnsi="Cambria Math"/>
            <w:szCs w:val="20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2</m:t>
            </m:r>
          </m:sub>
        </m:sSub>
      </m:oMath>
      <w:r w:rsidR="00153EFF">
        <w:rPr>
          <w:szCs w:val="20"/>
          <w:lang w:val="ru-RU"/>
        </w:rPr>
        <w:t xml:space="preserve"> </w:t>
      </w:r>
      <w:r w:rsidR="00D03C03" w:rsidRPr="00D03C03">
        <w:rPr>
          <w:szCs w:val="20"/>
          <w:lang w:val="ru-RU"/>
        </w:rPr>
        <w:t>(Рисунок 3).</w:t>
      </w:r>
    </w:p>
    <w:p w:rsidR="00D03C03" w:rsidRPr="005F7C09" w:rsidRDefault="00D03C03" w:rsidP="00D03C03">
      <w:pPr>
        <w:spacing w:line="360" w:lineRule="auto"/>
        <w:jc w:val="center"/>
        <w:rPr>
          <w:rFonts w:cstheme="minorHAnsi"/>
          <w:b/>
          <w:bCs/>
          <w:color w:val="000000" w:themeColor="text1"/>
          <w:sz w:val="28"/>
          <w:szCs w:val="28"/>
          <w:lang w:val="ru-RU"/>
        </w:rPr>
      </w:pPr>
      <w:r w:rsidRPr="005F7C09">
        <w:rPr>
          <w:rFonts w:cstheme="minorHAnsi"/>
          <w:b/>
          <w:bCs/>
          <w:color w:val="000000" w:themeColor="text1"/>
          <w:sz w:val="28"/>
          <w:szCs w:val="28"/>
          <w:lang w:val="ru-RU"/>
        </w:rPr>
        <w:t>ВЧ БАРЬЕРНОГО ТИПА</w:t>
      </w:r>
    </w:p>
    <w:p w:rsidR="00056304" w:rsidRPr="00D03C03" w:rsidRDefault="00D03C03" w:rsidP="004C72C5">
      <w:pPr>
        <w:pStyle w:val="JACoWBulletedList"/>
        <w:numPr>
          <w:ilvl w:val="0"/>
          <w:numId w:val="0"/>
        </w:numPr>
        <w:ind w:left="142" w:firstLine="215"/>
        <w:rPr>
          <w:szCs w:val="20"/>
          <w:lang w:val="ru-RU"/>
        </w:rPr>
      </w:pPr>
      <w:r w:rsidRPr="00D03C03">
        <w:rPr>
          <w:szCs w:val="20"/>
          <w:lang w:val="ru-RU"/>
        </w:rPr>
        <w:t>Для прохождения критической энергии, возможно использование ВЧ барьерного типа (</w:t>
      </w:r>
      <w:r w:rsidRPr="00D03C03">
        <w:rPr>
          <w:szCs w:val="20"/>
          <w:lang w:val="en-US"/>
        </w:rPr>
        <w:t>Barrier</w:t>
      </w:r>
      <w:r w:rsidRPr="00D03C03">
        <w:rPr>
          <w:szCs w:val="20"/>
          <w:lang w:val="ru-RU"/>
        </w:rPr>
        <w:t xml:space="preserve"> </w:t>
      </w:r>
      <w:r w:rsidRPr="00D03C03">
        <w:rPr>
          <w:szCs w:val="20"/>
          <w:lang w:val="en-US"/>
        </w:rPr>
        <w:t>Bucker</w:t>
      </w:r>
      <w:r w:rsidRPr="00D03C03">
        <w:rPr>
          <w:szCs w:val="20"/>
          <w:lang w:val="ru-RU"/>
        </w:rPr>
        <w:t xml:space="preserve"> </w:t>
      </w:r>
      <w:r w:rsidRPr="00D03C03">
        <w:rPr>
          <w:szCs w:val="20"/>
          <w:lang w:val="en-US"/>
        </w:rPr>
        <w:t>RF</w:t>
      </w:r>
      <w:r w:rsidRPr="00D03C03">
        <w:rPr>
          <w:szCs w:val="20"/>
          <w:lang w:val="ru-RU"/>
        </w:rPr>
        <w:t>) [7, 8]. (Рисунок 4)</w:t>
      </w:r>
    </w:p>
    <w:p w:rsidR="00D03C03" w:rsidRPr="004C72C5" w:rsidRDefault="00D03C03" w:rsidP="00D03C03">
      <w:pPr>
        <w:pStyle w:val="JACoWBulletedList"/>
        <w:numPr>
          <w:ilvl w:val="0"/>
          <w:numId w:val="0"/>
        </w:numPr>
        <w:ind w:left="142"/>
        <w:rPr>
          <w:szCs w:val="20"/>
          <w:lang w:val="en-US"/>
        </w:rPr>
      </w:pPr>
      <m:oMathPara>
        <m:oMath>
          <m:r>
            <w:rPr>
              <w:rFonts w:ascii="Cambria Math" w:hAnsi="Cambria Math"/>
              <w:szCs w:val="20"/>
              <w:lang w:val="ru-RU"/>
            </w:rPr>
            <m:t>g(ϕ)=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Cs w:val="20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Cs w:val="20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szCs w:val="20"/>
                      <w:lang w:val="en-US"/>
                    </w:rPr>
                    <m:t>-sign(η), -π/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0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Cs w:val="20"/>
                          <w:lang w:val="en-US"/>
                        </w:rPr>
                        <m:t>r</m:t>
                      </m:r>
                    </m:sub>
                  </m:sSub>
                  <m:r>
                    <w:rPr>
                      <w:rFonts w:ascii="Cambria Math" w:hAnsi="Cambria Math"/>
                      <w:szCs w:val="20"/>
                      <w:lang w:val="en-US"/>
                    </w:rPr>
                    <m:t xml:space="preserve">≤ϕ≤0 </m:t>
                  </m:r>
                </m:e>
                <m:e>
                  <m:r>
                    <w:rPr>
                      <w:rFonts w:ascii="Cambria Math" w:hAnsi="Cambria Math"/>
                      <w:szCs w:val="20"/>
                      <w:lang w:val="en-US"/>
                    </w:rPr>
                    <m:t>sign(η), 0&lt;ϕ≤π/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0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Cs w:val="20"/>
                          <w:lang w:val="en-US"/>
                        </w:rPr>
                        <m:t>r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Cs w:val="20"/>
                      <w:lang w:val="en-US"/>
                    </w:rPr>
                    <m:t xml:space="preserve">0, 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0"/>
                      <w:lang w:val="en-US"/>
                    </w:rPr>
                    <m:t>other</m:t>
                  </m:r>
                </m:e>
              </m:eqArr>
              <m:r>
                <w:rPr>
                  <w:rFonts w:ascii="Cambria Math" w:hAnsi="Cambria Math"/>
                  <w:szCs w:val="20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szCs w:val="20"/>
                  <w:lang w:val="en-US"/>
                </w:rPr>
                <m:t>(5)</m:t>
              </m:r>
            </m:e>
          </m:d>
        </m:oMath>
      </m:oMathPara>
    </w:p>
    <w:p w:rsidR="004C72C5" w:rsidRPr="00D03C03" w:rsidRDefault="004C72C5" w:rsidP="00D03C03">
      <w:pPr>
        <w:pStyle w:val="JACoWBulletedList"/>
        <w:numPr>
          <w:ilvl w:val="0"/>
          <w:numId w:val="0"/>
        </w:numPr>
        <w:ind w:left="142"/>
        <w:rPr>
          <w:szCs w:val="20"/>
          <w:lang w:val="en-US"/>
        </w:rPr>
      </w:pPr>
    </w:p>
    <w:p w:rsidR="00D03C03" w:rsidRDefault="00D03C03" w:rsidP="00D03C03">
      <w:pPr>
        <w:pStyle w:val="JACoWBulletedList"/>
        <w:numPr>
          <w:ilvl w:val="0"/>
          <w:numId w:val="0"/>
        </w:numPr>
        <w:ind w:left="142"/>
        <w:rPr>
          <w:bCs/>
          <w:szCs w:val="20"/>
          <w:lang w:val="ru-RU"/>
        </w:rPr>
      </w:pPr>
      <w:r w:rsidRPr="00D03C03">
        <w:rPr>
          <w:bCs/>
          <w:szCs w:val="20"/>
          <w:lang w:val="ru-RU"/>
        </w:rPr>
        <w:t xml:space="preserve">где </w:t>
      </w:r>
      <m:oMath>
        <m:r>
          <w:rPr>
            <w:rFonts w:ascii="Cambria Math" w:hAnsi="Cambria Math"/>
            <w:szCs w:val="20"/>
            <w:lang w:val="ru-RU"/>
          </w:rPr>
          <m:t>η</m:t>
        </m:r>
      </m:oMath>
      <w:r w:rsidRPr="00D03C03">
        <w:rPr>
          <w:bCs/>
          <w:szCs w:val="20"/>
          <w:lang w:val="ru-RU"/>
        </w:rPr>
        <w:t xml:space="preserve"> – коэффициент скольжения (</w:t>
      </w:r>
      <w:r w:rsidRPr="00D03C03">
        <w:rPr>
          <w:bCs/>
          <w:szCs w:val="20"/>
          <w:lang w:val="en-US"/>
        </w:rPr>
        <w:t>slip</w:t>
      </w:r>
      <w:r w:rsidRPr="00D03C03">
        <w:rPr>
          <w:bCs/>
          <w:szCs w:val="20"/>
          <w:lang w:val="ru-RU"/>
        </w:rPr>
        <w:t>-</w:t>
      </w:r>
      <w:r w:rsidRPr="00D03C03">
        <w:rPr>
          <w:bCs/>
          <w:szCs w:val="20"/>
          <w:lang w:val="en-US"/>
        </w:rPr>
        <w:t>factor</w:t>
      </w:r>
      <w:r w:rsidRPr="00D03C03">
        <w:rPr>
          <w:bCs/>
          <w:szCs w:val="20"/>
          <w:lang w:val="ru-RU"/>
        </w:rPr>
        <w:t xml:space="preserve">), </w:t>
      </w:r>
      <m:oMath>
        <m:sSub>
          <m:sSubPr>
            <m:ctrlPr>
              <w:rPr>
                <w:rFonts w:ascii="Cambria Math" w:hAnsi="Cambria Math"/>
                <w:bCs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  <w:lang w:val="ru-RU"/>
              </w:rPr>
              <m:t>r</m:t>
            </m:r>
          </m:sub>
        </m:sSub>
        <m:r>
          <w:rPr>
            <w:rFonts w:ascii="Cambria Math" w:hAnsi="Cambria Math"/>
            <w:szCs w:val="20"/>
            <w:lang w:val="ru-RU"/>
          </w:rPr>
          <m:t>=</m:t>
        </m:r>
        <m:f>
          <m:fPr>
            <m:type m:val="skw"/>
            <m:ctrlPr>
              <w:rPr>
                <w:rFonts w:ascii="Cambria Math" w:hAnsi="Cambria Math"/>
                <w:bCs/>
                <w:i/>
                <w:szCs w:val="20"/>
                <w:lang w:val="ru-RU"/>
              </w:rPr>
            </m:ctrlPr>
          </m:fPr>
          <m:num>
            <m:r>
              <w:rPr>
                <w:rFonts w:ascii="Cambria Math" w:hAnsi="Cambria Math"/>
                <w:szCs w:val="20"/>
                <w:lang w:val="ru-RU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Cs w:val="20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Cs w:val="20"/>
                    <w:lang w:val="ru-RU"/>
                  </w:rPr>
                  <m:t>ϕ</m:t>
                </m:r>
              </m:e>
              <m:sub>
                <m:r>
                  <w:rPr>
                    <w:rFonts w:ascii="Cambria Math" w:hAnsi="Cambria Math"/>
                    <w:szCs w:val="20"/>
                    <w:lang w:val="ru-RU"/>
                  </w:rPr>
                  <m:t xml:space="preserve"> r</m:t>
                </m:r>
              </m:sub>
            </m:sSub>
          </m:den>
        </m:f>
      </m:oMath>
      <w:r w:rsidRPr="00D03C03">
        <w:rPr>
          <w:bCs/>
          <w:szCs w:val="20"/>
          <w:lang w:val="ru-RU"/>
        </w:rPr>
        <w:t xml:space="preserve"> – гармоническое число для отражающего барьера и </w:t>
      </w:r>
      <m:oMath>
        <m:sSub>
          <m:sSubPr>
            <m:ctrlPr>
              <w:rPr>
                <w:rFonts w:ascii="Cambria Math" w:hAnsi="Cambria Math"/>
                <w:bCs/>
                <w:i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ϕ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 xml:space="preserve"> r</m:t>
            </m:r>
          </m:sub>
        </m:sSub>
      </m:oMath>
      <w:r w:rsidRPr="00D03C03">
        <w:rPr>
          <w:bCs/>
          <w:szCs w:val="20"/>
          <w:lang w:val="ru-RU"/>
        </w:rPr>
        <w:t xml:space="preserve">– соответствующая фаза.  В Уравнении </w:t>
      </w:r>
      <w:r w:rsidR="00311AD0">
        <w:rPr>
          <w:bCs/>
          <w:szCs w:val="20"/>
          <w:lang w:val="ru-RU"/>
        </w:rPr>
        <w:t>(</w:t>
      </w:r>
      <w:r w:rsidRPr="00D03C03">
        <w:rPr>
          <w:bCs/>
          <w:szCs w:val="20"/>
          <w:lang w:val="ru-RU"/>
        </w:rPr>
        <w:t>5</w:t>
      </w:r>
      <w:r w:rsidR="00311AD0">
        <w:rPr>
          <w:bCs/>
          <w:szCs w:val="20"/>
          <w:lang w:val="ru-RU"/>
        </w:rPr>
        <w:t>)</w:t>
      </w:r>
      <w:r w:rsidRPr="00D03C03">
        <w:rPr>
          <w:bCs/>
          <w:szCs w:val="20"/>
          <w:lang w:val="ru-RU"/>
        </w:rPr>
        <w:t xml:space="preserve"> учтено, что при прохождении через критическую энергию, знак </w:t>
      </w:r>
      <m:oMath>
        <m:r>
          <w:rPr>
            <w:rFonts w:ascii="Cambria Math" w:hAnsi="Cambria Math"/>
            <w:szCs w:val="20"/>
            <w:lang w:val="ru-RU"/>
          </w:rPr>
          <m:t>η</m:t>
        </m:r>
      </m:oMath>
      <w:r w:rsidRPr="00D03C03">
        <w:rPr>
          <w:bCs/>
          <w:szCs w:val="20"/>
          <w:lang w:val="ru-RU"/>
        </w:rPr>
        <w:t xml:space="preserve"> меняется и, соответственно, полярность ВЧ барьеров. Для ускорения может быть также приложено дополнительное напряжение в виде меандра с напряжением </w:t>
      </w:r>
      <m:oMath>
        <m:sSub>
          <m:sSubPr>
            <m:ctrlPr>
              <w:rPr>
                <w:rFonts w:ascii="Cambria Math" w:hAnsi="Cambria Math"/>
                <w:bCs/>
                <w:i/>
                <w:szCs w:val="20"/>
                <w:lang w:val="ru-RU"/>
              </w:rPr>
            </m:ctrlPr>
          </m:sSubPr>
          <m:e>
            <m:r>
              <w:rPr>
                <w:rFonts w:ascii="Cambria Math" w:hAnsi="Cambria Math"/>
                <w:szCs w:val="20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szCs w:val="20"/>
                <w:lang w:val="ru-RU"/>
              </w:rPr>
              <m:t>acc</m:t>
            </m:r>
          </m:sub>
        </m:sSub>
        <m:r>
          <w:rPr>
            <w:rFonts w:ascii="Cambria Math" w:hAnsi="Cambria Math"/>
            <w:szCs w:val="20"/>
            <w:lang w:val="ru-RU"/>
          </w:rPr>
          <m:t>=300</m:t>
        </m:r>
      </m:oMath>
      <w:r w:rsidRPr="00D03C03">
        <w:rPr>
          <w:bCs/>
          <w:szCs w:val="20"/>
          <w:lang w:val="ru-RU"/>
        </w:rPr>
        <w:t xml:space="preserve"> </w:t>
      </w:r>
      <w:r w:rsidRPr="00D03C03">
        <w:rPr>
          <w:bCs/>
          <w:szCs w:val="20"/>
          <w:lang w:val="en-US"/>
        </w:rPr>
        <w:t>eV</w:t>
      </w:r>
      <w:r w:rsidRPr="00D03C03">
        <w:rPr>
          <w:bCs/>
          <w:szCs w:val="20"/>
          <w:lang w:val="ru-RU"/>
        </w:rPr>
        <w:t>.</w:t>
      </w:r>
    </w:p>
    <w:p w:rsidR="00024455" w:rsidRDefault="00056304" w:rsidP="003326AA">
      <w:pPr>
        <w:pStyle w:val="JACoWBulletedList"/>
        <w:numPr>
          <w:ilvl w:val="0"/>
          <w:numId w:val="0"/>
        </w:numPr>
        <w:rPr>
          <w:bCs/>
          <w:szCs w:val="20"/>
          <w:lang w:val="ru-RU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89472" behindDoc="0" locked="0" layoutInCell="1" allowOverlap="1" wp14:anchorId="0C5C511C" wp14:editId="4CA05186">
            <wp:simplePos x="0" y="0"/>
            <wp:positionH relativeFrom="column">
              <wp:posOffset>465204</wp:posOffset>
            </wp:positionH>
            <wp:positionV relativeFrom="paragraph">
              <wp:posOffset>100877</wp:posOffset>
            </wp:positionV>
            <wp:extent cx="2182495" cy="1770380"/>
            <wp:effectExtent l="0" t="0" r="1905" b="0"/>
            <wp:wrapThrough wrapText="bothSides">
              <wp:wrapPolygon edited="0">
                <wp:start x="0" y="0"/>
                <wp:lineTo x="0" y="21383"/>
                <wp:lineTo x="21493" y="21383"/>
                <wp:lineTo x="21493" y="0"/>
                <wp:lineTo x="0" y="0"/>
              </wp:wrapPolygon>
            </wp:wrapThrough>
            <wp:docPr id="16009117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11723" name="Рисунок 16009117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249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26AA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7A4F1A1" wp14:editId="6DD69B55">
                <wp:simplePos x="0" y="0"/>
                <wp:positionH relativeFrom="column">
                  <wp:posOffset>11430</wp:posOffset>
                </wp:positionH>
                <wp:positionV relativeFrom="paragraph">
                  <wp:posOffset>1925048</wp:posOffset>
                </wp:positionV>
                <wp:extent cx="3001010" cy="398145"/>
                <wp:effectExtent l="0" t="0" r="0" b="0"/>
                <wp:wrapThrough wrapText="bothSides">
                  <wp:wrapPolygon edited="0">
                    <wp:start x="0" y="0"/>
                    <wp:lineTo x="0" y="20670"/>
                    <wp:lineTo x="21481" y="20670"/>
                    <wp:lineTo x="21481" y="0"/>
                    <wp:lineTo x="0" y="0"/>
                  </wp:wrapPolygon>
                </wp:wrapThrough>
                <wp:docPr id="102994626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1010" cy="3981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6AA" w:rsidRPr="003326AA" w:rsidRDefault="003326AA" w:rsidP="003326AA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3326AA">
                              <w:rPr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lang w:val="ru-RU"/>
                              </w:rPr>
                              <w:t>4</w:t>
                            </w:r>
                            <w:r w:rsidRPr="003326AA">
                              <w:rPr>
                                <w:lang w:val="ru-RU"/>
                              </w:rPr>
                              <w:t>. Нормализированная форма сигнала от ВЧ барьера.</w:t>
                            </w:r>
                          </w:p>
                          <w:p w:rsidR="003326AA" w:rsidRPr="003326AA" w:rsidRDefault="003326AA" w:rsidP="003326AA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F1A1" id="_x0000_s1030" type="#_x0000_t202" style="position:absolute;left:0;text-align:left;margin-left:.9pt;margin-top:151.6pt;width:236.3pt;height:31.3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" stroked="f">
                <v:textbox inset="0,0,0,0">
                  <w:txbxContent>
                    <w:p w:rsidR="003326AA" w:rsidRPr="003326AA" w:rsidRDefault="003326AA" w:rsidP="003326AA">
                      <w:pPr>
                        <w:pStyle w:val="ab"/>
                        <w:jc w:val="both"/>
                        <w:rPr>
                          <w:rFonts w:cstheme="minorHAnsi"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3326AA">
                        <w:rPr>
                          <w:lang w:val="ru-RU"/>
                        </w:rPr>
                        <w:t xml:space="preserve"> </w:t>
                      </w:r>
                      <w:r>
                        <w:rPr>
                          <w:lang w:val="ru-RU"/>
                        </w:rPr>
                        <w:t>4</w:t>
                      </w:r>
                      <w:r w:rsidRPr="003326AA">
                        <w:rPr>
                          <w:lang w:val="ru-RU"/>
                        </w:rPr>
                        <w:t>. Нормализированная форма сигнала от ВЧ барьера.</w:t>
                      </w:r>
                    </w:p>
                    <w:p w:rsidR="003326AA" w:rsidRPr="003326AA" w:rsidRDefault="003326AA" w:rsidP="003326AA">
                      <w:pPr>
                        <w:pStyle w:val="ab"/>
                        <w:jc w:val="both"/>
                        <w:rPr>
                          <w:rFonts w:cstheme="minorHAnsi"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:rsidR="00024455" w:rsidRPr="00024455" w:rsidRDefault="00024455" w:rsidP="00024455">
      <w:pPr>
        <w:pStyle w:val="JACoWBulletedList"/>
        <w:numPr>
          <w:ilvl w:val="0"/>
          <w:numId w:val="0"/>
        </w:numPr>
        <w:ind w:left="142" w:firstLine="215"/>
        <w:rPr>
          <w:bCs/>
          <w:szCs w:val="20"/>
          <w:lang w:val="ru-RU"/>
        </w:rPr>
      </w:pPr>
      <w:r w:rsidRPr="00024455">
        <w:rPr>
          <w:bCs/>
          <w:szCs w:val="20"/>
          <w:lang w:val="ru-RU"/>
        </w:rPr>
        <w:t>Коэффициенты Фурье-разложения для приведенного прямоугольного сигнала даются выражением [9]:</w:t>
      </w:r>
      <w:r w:rsidR="003326AA">
        <w:rPr>
          <w:bCs/>
          <w:szCs w:val="20"/>
          <w:lang w:val="ru-RU"/>
        </w:rPr>
        <w:br/>
      </w:r>
    </w:p>
    <w:p w:rsidR="00024455" w:rsidRDefault="00000000" w:rsidP="00024455">
      <w:pPr>
        <w:pStyle w:val="JACoWBulletedList"/>
        <w:numPr>
          <w:ilvl w:val="0"/>
          <w:numId w:val="0"/>
        </w:numPr>
        <w:ind w:left="142"/>
        <w:jc w:val="center"/>
        <w:rPr>
          <w:bCs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b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n</m:t>
              </m:r>
            </m:sub>
          </m:sSub>
          <m:r>
            <w:rPr>
              <w:rFonts w:ascii="Cambria Math" w:hAnsi="Cambria Math"/>
              <w:szCs w:val="20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0"/>
                  <w:lang w:val="ru-RU"/>
                </w:rPr>
                <m:t>sign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Cs w:val="20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0"/>
                      <w:lang w:val="ru-RU"/>
                    </w:rPr>
                    <m:t>η</m:t>
                  </m:r>
                </m:e>
              </m:d>
            </m:e>
          </m:func>
          <m:f>
            <m:f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0"/>
                  <w:lang w:val="ru-RU"/>
                </w:rPr>
                <m:t>2</m:t>
              </m:r>
            </m:num>
            <m:den>
              <m:r>
                <w:rPr>
                  <w:rFonts w:ascii="Cambria Math" w:hAnsi="Cambria Math"/>
                  <w:szCs w:val="20"/>
                  <w:lang w:val="ru-RU"/>
                </w:rPr>
                <m:t>nπ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dPr>
            <m:e>
              <m:r>
                <w:rPr>
                  <w:rFonts w:ascii="Cambria Math" w:hAnsi="Cambria Math"/>
                  <w:szCs w:val="20"/>
                  <w:lang w:val="ru-RU"/>
                </w:rPr>
                <m:t>1-</m:t>
              </m:r>
              <m:func>
                <m:funcPr>
                  <m:ctrlPr>
                    <w:rPr>
                      <w:rFonts w:ascii="Cambria Math" w:hAnsi="Cambria Math"/>
                      <w:bCs/>
                      <w:i/>
                      <w:szCs w:val="20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0"/>
                      <w:lang w:val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  <w:szCs w:val="20"/>
                          <w:lang w:val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Cs/>
                              <w:szCs w:val="20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Cs w:val="20"/>
                              <w:lang w:val="ru-RU"/>
                            </w:rPr>
                            <m:t>n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Cs/>
                                  <w:szCs w:val="20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0"/>
                                  <w:lang w:val="ru-RU"/>
                                </w:rP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Cs w:val="20"/>
                                  <w:lang w:val="ru-RU"/>
                                </w:rPr>
                                <m:t>r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π</m:t>
                      </m:r>
                    </m:e>
                  </m:d>
                </m:e>
              </m:func>
            </m:e>
          </m:d>
          <m:r>
            <w:rPr>
              <w:rFonts w:ascii="Cambria Math" w:hAnsi="Cambria Math"/>
              <w:szCs w:val="20"/>
              <w:lang w:val="ru-RU"/>
            </w:rPr>
            <m:t xml:space="preserve"> (6)</m:t>
          </m:r>
          <m:r>
            <w:rPr>
              <w:rFonts w:ascii="Cambria Math" w:hAnsi="Cambria Math"/>
              <w:szCs w:val="20"/>
              <w:lang w:val="en-US"/>
            </w:rPr>
            <m:t>,</m:t>
          </m:r>
          <m:r>
            <m:rPr>
              <m:sty m:val="p"/>
            </m:rPr>
            <w:rPr>
              <w:szCs w:val="20"/>
              <w:lang w:val="en-US"/>
            </w:rPr>
            <w:br/>
          </m:r>
        </m:oMath>
      </m:oMathPara>
    </w:p>
    <w:p w:rsidR="00024455" w:rsidRDefault="00024455" w:rsidP="00024455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  <w:r w:rsidRPr="00024455">
        <w:rPr>
          <w:bCs/>
          <w:szCs w:val="20"/>
          <w:lang w:val="ru-RU"/>
        </w:rPr>
        <w:t xml:space="preserve">где </w:t>
      </w:r>
      <m:oMath>
        <m:r>
          <w:rPr>
            <w:rFonts w:ascii="Cambria Math" w:hAnsi="Cambria Math"/>
            <w:szCs w:val="20"/>
            <w:lang w:val="ru-RU"/>
          </w:rPr>
          <m:t>n</m:t>
        </m:r>
      </m:oMath>
      <w:r w:rsidRPr="00024455">
        <w:rPr>
          <w:bCs/>
          <w:szCs w:val="20"/>
          <w:lang w:val="ru-RU"/>
        </w:rPr>
        <w:t xml:space="preserve"> – номер гармоники. Для создания плавной формы сигнала, используется сигма-модуляция, сохраняющая симметрию сигнала:</w:t>
      </w:r>
      <w:r w:rsidR="003326AA">
        <w:rPr>
          <w:bCs/>
          <w:szCs w:val="20"/>
          <w:lang w:val="ru-RU"/>
        </w:rPr>
        <w:br/>
      </w:r>
    </w:p>
    <w:p w:rsidR="00024455" w:rsidRPr="00024455" w:rsidRDefault="00000000" w:rsidP="00024455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σ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m,  n</m:t>
              </m:r>
            </m:sub>
          </m:sSub>
          <m:r>
            <w:rPr>
              <w:rFonts w:ascii="Cambria Math" w:hAnsi="Cambria Math"/>
              <w:szCs w:val="20"/>
              <w:lang w:val="ru-RU"/>
            </w:rPr>
            <m:t>=</m:t>
          </m:r>
          <m:func>
            <m:func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bCs/>
                      <w:szCs w:val="20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0"/>
                      <w:lang w:val="ru-RU"/>
                    </w:rPr>
                    <m:t>sinc</m:t>
                  </m:r>
                </m:e>
                <m:sup>
                  <m:r>
                    <w:rPr>
                      <w:rFonts w:ascii="Cambria Math" w:hAnsi="Cambria Math"/>
                      <w:szCs w:val="20"/>
                      <w:lang w:val="ru-RU"/>
                    </w:rPr>
                    <m:t>m</m:t>
                  </m:r>
                </m:sup>
              </m:sSup>
            </m:fName>
            <m:e>
              <m:f>
                <m:fPr>
                  <m:ctrlPr>
                    <w:rPr>
                      <w:rFonts w:ascii="Cambria Math" w:hAnsi="Cambria Math"/>
                      <w:bCs/>
                      <w:szCs w:val="20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0"/>
                      <w:lang w:val="ru-RU"/>
                    </w:rPr>
                    <m:t>nπ</m:t>
                  </m:r>
                </m:num>
                <m:den>
                  <m:r>
                    <w:rPr>
                      <w:rFonts w:ascii="Cambria Math" w:hAnsi="Cambria Math"/>
                      <w:szCs w:val="20"/>
                      <w:lang w:val="ru-RU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  <w:szCs w:val="20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N+1</m:t>
                      </m:r>
                    </m:e>
                  </m:d>
                </m:den>
              </m:f>
            </m:e>
          </m:func>
          <m:r>
            <w:rPr>
              <w:rFonts w:ascii="Cambria Math" w:hAnsi="Cambria Math"/>
              <w:szCs w:val="20"/>
              <w:lang w:val="ru-RU"/>
            </w:rPr>
            <m:t xml:space="preserve"> </m:t>
          </m:r>
          <m:d>
            <m:d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dPr>
            <m:e>
              <m:r>
                <w:rPr>
                  <w:rFonts w:ascii="Cambria Math" w:hAnsi="Cambria Math"/>
                  <w:szCs w:val="20"/>
                  <w:lang w:val="ru-RU"/>
                </w:rPr>
                <m:t>7</m:t>
              </m:r>
            </m:e>
          </m:d>
          <m:r>
            <w:rPr>
              <w:rFonts w:ascii="Cambria Math" w:hAnsi="Cambria Math"/>
              <w:szCs w:val="20"/>
              <w:lang w:val="en-US"/>
            </w:rPr>
            <m:t>,</m:t>
          </m:r>
          <m:r>
            <m:rPr>
              <m:sty m:val="p"/>
            </m:rPr>
            <w:rPr>
              <w:szCs w:val="20"/>
              <w:lang w:val="en-US"/>
            </w:rPr>
            <w:br/>
          </m:r>
        </m:oMath>
      </m:oMathPara>
    </w:p>
    <w:p w:rsidR="003326AA" w:rsidRDefault="00024455" w:rsidP="003326AA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  <w:r w:rsidRPr="00024455">
        <w:rPr>
          <w:bCs/>
          <w:szCs w:val="20"/>
          <w:lang w:val="ru-RU"/>
        </w:rPr>
        <w:t xml:space="preserve">где </w:t>
      </w:r>
      <w:r w:rsidRPr="00024455">
        <w:rPr>
          <w:bCs/>
          <w:szCs w:val="20"/>
          <w:lang w:val="en-US"/>
        </w:rPr>
        <w:t>N</w:t>
      </w:r>
      <w:r w:rsidRPr="00024455">
        <w:rPr>
          <w:bCs/>
          <w:szCs w:val="20"/>
          <w:lang w:val="ru-RU"/>
        </w:rPr>
        <w:t xml:space="preserve"> – количество членов гармонического разложения. Таким образом, напряжение </w:t>
      </w:r>
      <m:oMath>
        <m:r>
          <m:rPr>
            <m:sty m:val="p"/>
          </m:rPr>
          <w:rPr>
            <w:rFonts w:ascii="Cambria Math" w:hAnsi="Cambria Math"/>
            <w:szCs w:val="20"/>
            <w:lang w:val="ru-RU"/>
          </w:rPr>
          <m:t>n</m:t>
        </m:r>
      </m:oMath>
      <w:r w:rsidRPr="00024455">
        <w:rPr>
          <w:bCs/>
          <w:szCs w:val="20"/>
          <w:lang w:val="ru-RU"/>
        </w:rPr>
        <w:t>-ой гармоники:</w:t>
      </w:r>
    </w:p>
    <w:p w:rsidR="003326AA" w:rsidRDefault="003326AA" w:rsidP="003326AA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</w:p>
    <w:p w:rsidR="00024455" w:rsidRPr="003326AA" w:rsidRDefault="00000000" w:rsidP="003326AA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V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n</m:t>
              </m:r>
            </m:sub>
          </m:sSub>
          <m:r>
            <w:rPr>
              <w:rFonts w:ascii="Cambria Math" w:hAnsi="Cambria Math"/>
              <w:szCs w:val="20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szCs w:val="20"/>
                  <w:lang w:val="ru-RU"/>
                </w:rPr>
                <m:t>V</m:t>
              </m:r>
            </m:e>
            <m:sup>
              <m:r>
                <w:rPr>
                  <w:rFonts w:ascii="Cambria Math" w:hAnsi="Cambria Math"/>
                  <w:szCs w:val="20"/>
                  <w:lang w:val="ru-RU"/>
                </w:rPr>
                <m:t>peak</m:t>
              </m:r>
            </m:sup>
          </m:sSup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b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σ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m,  n</m:t>
              </m:r>
            </m:sub>
          </m:sSub>
          <m:r>
            <w:rPr>
              <w:rFonts w:ascii="Cambria Math" w:hAnsi="Cambria Math"/>
              <w:szCs w:val="20"/>
              <w:lang w:val="ru-RU"/>
            </w:rPr>
            <m:t xml:space="preserve"> </m:t>
          </m:r>
          <m:d>
            <m:d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dPr>
            <m:e>
              <m:r>
                <w:rPr>
                  <w:rFonts w:ascii="Cambria Math" w:hAnsi="Cambria Math"/>
                  <w:szCs w:val="20"/>
                  <w:lang w:val="ru-RU"/>
                </w:rPr>
                <m:t>8</m:t>
              </m:r>
            </m:e>
          </m:d>
          <m:r>
            <w:rPr>
              <w:rFonts w:ascii="Cambria Math" w:hAnsi="Cambria Math"/>
              <w:szCs w:val="20"/>
              <w:lang w:val="ru-RU"/>
            </w:rPr>
            <m:t>.</m:t>
          </m:r>
          <m:r>
            <m:rPr>
              <m:sty m:val="p"/>
            </m:rPr>
            <w:rPr>
              <w:szCs w:val="20"/>
              <w:lang w:val="ru-RU"/>
            </w:rPr>
            <w:br/>
          </m:r>
        </m:oMath>
      </m:oMathPara>
    </w:p>
    <w:p w:rsidR="00024455" w:rsidRDefault="00024455" w:rsidP="003326AA">
      <w:pPr>
        <w:pStyle w:val="JACoWBulletedList"/>
        <w:numPr>
          <w:ilvl w:val="0"/>
          <w:numId w:val="0"/>
        </w:numPr>
        <w:ind w:left="142" w:firstLine="215"/>
        <w:rPr>
          <w:bCs/>
          <w:iCs/>
          <w:szCs w:val="20"/>
          <w:lang w:val="ru-RU"/>
        </w:rPr>
      </w:pPr>
      <w:r w:rsidRPr="00024455">
        <w:rPr>
          <w:bCs/>
          <w:iCs/>
          <w:szCs w:val="20"/>
          <w:lang w:val="ru-RU"/>
        </w:rPr>
        <w:t>На Рисунках 5 представлены полученные формы сигнала и соответствующие напряжения для гармоник.</w:t>
      </w:r>
    </w:p>
    <w:p w:rsidR="00024455" w:rsidRPr="00024455" w:rsidRDefault="00024455" w:rsidP="00024455">
      <w:pPr>
        <w:pStyle w:val="JACoWBulletedList"/>
        <w:numPr>
          <w:ilvl w:val="0"/>
          <w:numId w:val="0"/>
        </w:numPr>
        <w:ind w:left="142" w:firstLine="215"/>
        <w:rPr>
          <w:bCs/>
          <w:iCs/>
          <w:szCs w:val="20"/>
          <w:lang w:val="ru-RU"/>
        </w:rPr>
      </w:pPr>
      <w:r w:rsidRPr="00024455">
        <w:rPr>
          <w:bCs/>
          <w:iCs/>
          <w:szCs w:val="20"/>
          <w:lang w:val="ru-RU"/>
        </w:rPr>
        <w:t>В зависимости от относительного смещения от референсной, частицы попадают под влияния ВЧ барьера – в области отражения и испытывают толчок энергии:</w:t>
      </w:r>
    </w:p>
    <w:p w:rsidR="00D03C03" w:rsidRPr="00056304" w:rsidRDefault="00024455" w:rsidP="003326AA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Cs w:val="20"/>
              <w:lang w:val="ru-RU"/>
            </w:rPr>
            <m:t>Δ</m:t>
          </m:r>
          <m:sSubSup>
            <m:sSubSup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SupPr>
            <m:e>
              <m:r>
                <w:rPr>
                  <w:rFonts w:ascii="Cambria Math" w:hAnsi="Cambria Math"/>
                  <w:szCs w:val="20"/>
                  <w:lang w:val="ru-RU"/>
                </w:rPr>
                <m:t>E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  <w:szCs w:val="20"/>
                  <w:lang w:val="ru-RU"/>
                </w:rPr>
                <m:t>'</m:t>
              </m:r>
            </m:sup>
          </m:sSubSup>
          <m:r>
            <w:rPr>
              <w:rFonts w:ascii="Cambria Math" w:hAnsi="Cambria Math"/>
              <w:szCs w:val="20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  <w:szCs w:val="20"/>
              <w:lang w:val="ru-RU"/>
            </w:rPr>
            <m:t>Δ</m:t>
          </m:r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E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i</m:t>
              </m:r>
            </m:sub>
          </m:sSub>
          <m:r>
            <w:rPr>
              <w:rFonts w:ascii="Cambria Math" w:hAnsi="Cambria Math"/>
              <w:szCs w:val="20"/>
              <w:lang w:val="ru-RU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naryPr>
            <m:sub>
              <m:r>
                <w:rPr>
                  <w:rFonts w:ascii="Cambria Math" w:hAnsi="Cambria Math"/>
                  <w:szCs w:val="20"/>
                  <w:lang w:val="ru-RU"/>
                </w:rPr>
                <m:t>j=1</m:t>
              </m:r>
            </m:sub>
            <m:sup>
              <m:r>
                <w:rPr>
                  <w:rFonts w:ascii="Cambria Math" w:hAnsi="Cambria Math"/>
                  <w:szCs w:val="20"/>
                  <w:lang w:val="ru-RU"/>
                </w:rPr>
                <m:t>N</m:t>
              </m:r>
            </m:sup>
            <m:e>
              <m:r>
                <w:rPr>
                  <w:rFonts w:ascii="Cambria Math" w:hAnsi="Cambria Math"/>
                  <w:szCs w:val="20"/>
                  <w:lang w:val="ru-RU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  <w:bCs/>
                  <w:szCs w:val="20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0"/>
                  <w:lang w:val="ru-RU"/>
                </w:rPr>
                <m:t>V</m:t>
              </m:r>
            </m:e>
            <m:sub>
              <m:r>
                <w:rPr>
                  <w:rFonts w:ascii="Cambria Math" w:hAnsi="Cambria Math"/>
                  <w:szCs w:val="20"/>
                  <w:lang w:val="ru-RU"/>
                </w:rPr>
                <m:t>j</m:t>
              </m:r>
            </m:sub>
          </m:sSub>
          <m:func>
            <m:func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0"/>
                  <w:lang w:val="ru-RU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Cs w:val="20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0"/>
                      <w:lang w:val="ru-RU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0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Cs w:val="20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hAnsi="Cambria Math"/>
                          <w:szCs w:val="20"/>
                          <w:lang w:val="ru-RU"/>
                        </w:rPr>
                        <m:t>j</m:t>
                      </m:r>
                    </m:sub>
                  </m:sSub>
                </m:e>
              </m:d>
            </m:e>
          </m:func>
          <m:d>
            <m:dPr>
              <m:ctrlPr>
                <w:rPr>
                  <w:rFonts w:ascii="Cambria Math" w:hAnsi="Cambria Math"/>
                  <w:bCs/>
                  <w:i/>
                  <w:szCs w:val="20"/>
                  <w:lang w:val="ru-RU"/>
                </w:rPr>
              </m:ctrlPr>
            </m:dPr>
            <m:e>
              <m:r>
                <w:rPr>
                  <w:rFonts w:ascii="Cambria Math" w:hAnsi="Cambria Math"/>
                  <w:szCs w:val="20"/>
                  <w:lang w:val="ru-RU"/>
                </w:rPr>
                <m:t>9</m:t>
              </m:r>
            </m:e>
          </m:d>
        </m:oMath>
      </m:oMathPara>
    </w:p>
    <w:p w:rsidR="00056304" w:rsidRPr="003326AA" w:rsidRDefault="00056304" w:rsidP="003326AA">
      <w:pPr>
        <w:pStyle w:val="JACoWBulletedList"/>
        <w:numPr>
          <w:ilvl w:val="0"/>
          <w:numId w:val="0"/>
        </w:numPr>
        <w:ind w:left="142"/>
        <w:jc w:val="left"/>
        <w:rPr>
          <w:bCs/>
          <w:szCs w:val="20"/>
          <w:lang w:val="ru-RU"/>
        </w:rPr>
      </w:pPr>
    </w:p>
    <w:p w:rsidR="00056304" w:rsidRPr="00B80387" w:rsidRDefault="00B80387" w:rsidP="00056304">
      <w:pPr>
        <w:spacing w:before="180" w:after="120"/>
        <w:jc w:val="center"/>
        <w:rPr>
          <w:rFonts w:ascii="Times New Roman" w:eastAsiaTheme="minorEastAsia" w:hAnsi="Times New Roman"/>
          <w:b/>
          <w:color w:val="000000" w:themeColor="text1"/>
          <w:sz w:val="24"/>
          <w:lang w:val="ru-RU"/>
        </w:rPr>
      </w:pPr>
      <w:r w:rsidRPr="00F8161F">
        <w:rPr>
          <w:rFonts w:cstheme="minorHAnsi"/>
          <w:b/>
          <w:bCs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86400" behindDoc="0" locked="0" layoutInCell="1" allowOverlap="1" wp14:anchorId="6EB71612" wp14:editId="00D6B5D7">
            <wp:simplePos x="0" y="0"/>
            <wp:positionH relativeFrom="column">
              <wp:posOffset>1524000</wp:posOffset>
            </wp:positionH>
            <wp:positionV relativeFrom="paragraph">
              <wp:posOffset>0</wp:posOffset>
            </wp:positionV>
            <wp:extent cx="1483995" cy="1132205"/>
            <wp:effectExtent l="0" t="0" r="1905" b="0"/>
            <wp:wrapThrough wrapText="bothSides">
              <wp:wrapPolygon edited="0">
                <wp:start x="0" y="0"/>
                <wp:lineTo x="0" y="21321"/>
                <wp:lineTo x="21443" y="21321"/>
                <wp:lineTo x="21443" y="0"/>
                <wp:lineTo x="0" y="0"/>
              </wp:wrapPolygon>
            </wp:wrapThrough>
            <wp:docPr id="1788379257" name="Рисунок 1788379257">
              <a:extLst xmlns:a="http://schemas.openxmlformats.org/drawingml/2006/main">
                <a:ext uri="{FF2B5EF4-FFF2-40B4-BE49-F238E27FC236}">
                  <a16:creationId xmlns:a16="http://schemas.microsoft.com/office/drawing/2014/main" id="{2B5D39FC-B266-1938-0381-28B70C668E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2B5D39FC-B266-1938-0381-28B70C668E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304" w:rsidRPr="00B80387">
        <w:rPr>
          <w:rFonts w:ascii="Times New Roman" w:eastAsiaTheme="minorEastAsia" w:hAnsi="Times New Roman"/>
          <w:b/>
          <w:color w:val="000000" w:themeColor="text1"/>
          <w:sz w:val="24"/>
          <w:lang w:val="ru-RU"/>
        </w:rPr>
        <w:t>УЧЁТ ВЛИЯНИЯ ИМПЕДАНСОВ</w:t>
      </w:r>
    </w:p>
    <w:p w:rsidR="00056304" w:rsidRDefault="00056304" w:rsidP="001D6ED2">
      <w:pPr>
        <w:pStyle w:val="JACoWBodyTextIndent"/>
        <w:rPr>
          <w:bCs/>
          <w:lang w:val="ru-RU"/>
        </w:rPr>
      </w:pPr>
      <w:r w:rsidRPr="00056304">
        <w:rPr>
          <w:bCs/>
          <w:lang w:val="ru-RU"/>
        </w:rPr>
        <w:t>Для учета влияния электромагнитного взаимодействия пучка с окружением вводится понятие импеданса. На продольную динамику основное влияние оказывает импеданс пространственного заряда (Рисунок 6) [10]:</w:t>
      </w:r>
    </w:p>
    <w:p w:rsidR="001D6ED2" w:rsidRDefault="00782135" w:rsidP="00056304">
      <w:pPr>
        <w:pStyle w:val="JACoWBodyTextIndent"/>
        <w:rPr>
          <w:bCs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D269FE9" wp14:editId="4DD19AF7">
                <wp:simplePos x="0" y="0"/>
                <wp:positionH relativeFrom="column">
                  <wp:posOffset>3155315</wp:posOffset>
                </wp:positionH>
                <wp:positionV relativeFrom="paragraph">
                  <wp:posOffset>638266</wp:posOffset>
                </wp:positionV>
                <wp:extent cx="2956560" cy="635"/>
                <wp:effectExtent l="0" t="0" r="2540" b="635"/>
                <wp:wrapThrough wrapText="bothSides">
                  <wp:wrapPolygon edited="0">
                    <wp:start x="0" y="0"/>
                    <wp:lineTo x="0" y="21099"/>
                    <wp:lineTo x="21526" y="21099"/>
                    <wp:lineTo x="21526" y="0"/>
                    <wp:lineTo x="0" y="0"/>
                  </wp:wrapPolygon>
                </wp:wrapThrough>
                <wp:docPr id="51085293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301FB" w:rsidRPr="007301FB" w:rsidRDefault="007301FB" w:rsidP="007301FB">
                            <w:pPr>
                              <w:pStyle w:val="ab"/>
                              <w:jc w:val="both"/>
                              <w:rPr>
                                <w:noProof/>
                              </w:rPr>
                            </w:pPr>
                            <w:r w:rsidRPr="007301FB">
                              <w:rPr>
                                <w:lang w:val="ru-RU"/>
                              </w:rPr>
                              <w:t xml:space="preserve">Рисунок </w:t>
                            </w:r>
                            <w:r w:rsidR="006A3F78">
                              <w:rPr>
                                <w:lang w:val="en-US"/>
                              </w:rPr>
                              <w:t>7</w:t>
                            </w:r>
                            <w:r w:rsidRPr="007301FB">
                              <w:rPr>
                                <w:lang w:val="ru-RU"/>
                              </w:rPr>
                              <w:t xml:space="preserve">. Фазовая плоскость при удержании пучка внутри ВЧ-барьера. </w:t>
                            </w:r>
                            <w:proofErr w:type="spellStart"/>
                            <w:r>
                              <w:t>Слева</w:t>
                            </w:r>
                            <w:proofErr w:type="spellEnd"/>
                            <w:r>
                              <w:t xml:space="preserve"> – </w:t>
                            </w:r>
                            <w:proofErr w:type="spellStart"/>
                            <w:r>
                              <w:t>начальное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распределение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справа</w:t>
                            </w:r>
                            <w:proofErr w:type="spellEnd"/>
                            <w:r>
                              <w:t xml:space="preserve"> – </w:t>
                            </w:r>
                            <w:proofErr w:type="spellStart"/>
                            <w:r>
                              <w:t>распределение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после</w:t>
                            </w:r>
                            <w:proofErr w:type="spellEnd"/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2×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5</m:t>
                                  </m:r>
                                </m:sup>
                              </m:sSup>
                            </m:oMath>
                            <w:r>
                              <w:t xml:space="preserve"> оборотов.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269FE9" id="_x0000_s1031" type="#_x0000_t202" style="position:absolute;left:0;text-align:left;margin-left:248.45pt;margin-top:50.25pt;width:232.8pt;height:.05pt;z-index:25170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" stroked="f">
                <v:textbox style="mso-fit-shape-to-text:t" inset="0,0,0,0">
                  <w:txbxContent>
                    <w:p w:rsidR="007301FB" w:rsidRPr="007301FB" w:rsidRDefault="007301FB" w:rsidP="007301FB">
                      <w:pPr>
                        <w:pStyle w:val="ab"/>
                        <w:jc w:val="both"/>
                        <w:rPr>
                          <w:noProof/>
                        </w:rPr>
                      </w:pPr>
                      <w:r w:rsidRPr="007301FB">
                        <w:rPr>
                          <w:lang w:val="ru-RU"/>
                        </w:rPr>
                        <w:t xml:space="preserve">Рисунок </w:t>
                      </w:r>
                      <w:r w:rsidR="006A3F78">
                        <w:rPr>
                          <w:lang w:val="en-US"/>
                        </w:rPr>
                        <w:t>7</w:t>
                      </w:r>
                      <w:r w:rsidRPr="007301FB">
                        <w:rPr>
                          <w:lang w:val="ru-RU"/>
                        </w:rPr>
                        <w:t xml:space="preserve">. Фазовая плоскость при удержании пучка внутри ВЧ-барьера. </w:t>
                      </w:r>
                      <w:proofErr w:type="spellStart"/>
                      <w:r>
                        <w:t>Слева</w:t>
                      </w:r>
                      <w:proofErr w:type="spellEnd"/>
                      <w:r>
                        <w:t xml:space="preserve"> – </w:t>
                      </w:r>
                      <w:proofErr w:type="spellStart"/>
                      <w:r>
                        <w:t>начальное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распределение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справа</w:t>
                      </w:r>
                      <w:proofErr w:type="spellEnd"/>
                      <w:r>
                        <w:t xml:space="preserve"> – </w:t>
                      </w:r>
                      <w:proofErr w:type="spellStart"/>
                      <w:r>
                        <w:t>распределение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после</w:t>
                      </w:r>
                      <w:proofErr w:type="spellEnd"/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2×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p>
                        </m:sSup>
                      </m:oMath>
                      <w:r>
                        <w:t xml:space="preserve"> оборотов.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80387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181B885" wp14:editId="4890C219">
                <wp:simplePos x="0" y="0"/>
                <wp:positionH relativeFrom="column">
                  <wp:posOffset>-635</wp:posOffset>
                </wp:positionH>
                <wp:positionV relativeFrom="paragraph">
                  <wp:posOffset>1627505</wp:posOffset>
                </wp:positionV>
                <wp:extent cx="2950210" cy="635"/>
                <wp:effectExtent l="0" t="0" r="0" b="0"/>
                <wp:wrapThrough wrapText="bothSides">
                  <wp:wrapPolygon edited="0">
                    <wp:start x="0" y="0"/>
                    <wp:lineTo x="0" y="21185"/>
                    <wp:lineTo x="21479" y="21185"/>
                    <wp:lineTo x="21479" y="0"/>
                    <wp:lineTo x="0" y="0"/>
                  </wp:wrapPolygon>
                </wp:wrapThrough>
                <wp:docPr id="54817330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6ED2" w:rsidRPr="00B80387" w:rsidRDefault="001D6ED2" w:rsidP="00B80387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i/>
                                <w:iCs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 6. Слева – и</w:t>
                            </w:r>
                            <w:r w:rsidRPr="001D6ED2">
                              <w:rPr>
                                <w:lang w:val="ru-RU"/>
                              </w:rPr>
                              <w:t xml:space="preserve">мпеданс пространственного заряда; </w:t>
                            </w:r>
                            <w:r>
                              <w:rPr>
                                <w:lang w:val="ru-RU"/>
                              </w:rPr>
                              <w:t>справа</w:t>
                            </w:r>
                            <w:r w:rsidR="00B80387">
                              <w:rPr>
                                <w:lang w:val="ru-RU"/>
                              </w:rPr>
                              <w:t xml:space="preserve"> – </w:t>
                            </w:r>
                            <w:r w:rsidR="00B80387" w:rsidRPr="00B80387">
                              <w:rPr>
                                <w:lang w:val="ru-RU"/>
                              </w:rPr>
                              <w:t>Напряжение, создаваемое пространственным зарядом вдоль профиля пучка в продольной плоскости.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81B885" id="_x0000_s1032" type="#_x0000_t202" style="position:absolute;left:0;text-align:left;margin-left:-.05pt;margin-top:128.15pt;width:232.3pt;height:.05pt;z-index:251698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" stroked="f">
                <v:textbox style="mso-fit-shape-to-text:t" inset="0,0,0,0">
                  <w:txbxContent>
                    <w:p w:rsidR="001D6ED2" w:rsidRPr="00B80387" w:rsidRDefault="001D6ED2" w:rsidP="00B80387">
                      <w:pPr>
                        <w:pStyle w:val="ab"/>
                        <w:jc w:val="both"/>
                        <w:rPr>
                          <w:rFonts w:cstheme="minorHAnsi"/>
                          <w:i/>
                          <w:iCs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 6. Слева – и</w:t>
                      </w:r>
                      <w:r w:rsidRPr="001D6ED2">
                        <w:rPr>
                          <w:lang w:val="ru-RU"/>
                        </w:rPr>
                        <w:t xml:space="preserve">мпеданс пространственного заряда; </w:t>
                      </w:r>
                      <w:r>
                        <w:rPr>
                          <w:lang w:val="ru-RU"/>
                        </w:rPr>
                        <w:t>справа</w:t>
                      </w:r>
                      <w:r w:rsidR="00B80387">
                        <w:rPr>
                          <w:lang w:val="ru-RU"/>
                        </w:rPr>
                        <w:t xml:space="preserve"> – </w:t>
                      </w:r>
                      <w:r w:rsidR="00B80387" w:rsidRPr="00B80387">
                        <w:rPr>
                          <w:lang w:val="ru-RU"/>
                        </w:rPr>
                        <w:t>Напряжение, создаваемое пространственным зарядом вдоль профиля пучка в продольной плоскости.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:rsidR="00056304" w:rsidRPr="00056304" w:rsidRDefault="00000000" w:rsidP="00056304">
      <w:pPr>
        <w:pStyle w:val="JACoWBodyTextIndent"/>
        <w:rPr>
          <w:bCs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SC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n</m:t>
              </m:r>
            </m:den>
          </m:f>
          <m:r>
            <w:rPr>
              <w:rFonts w:ascii="Cambria Math" w:hAnsi="Cambria Math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ru-RU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ru-RU"/>
                </w:rPr>
                <m:t>2β</m:t>
              </m:r>
              <m:sSup>
                <m:sSupPr>
                  <m:ctrlPr>
                    <w:rPr>
                      <w:rFonts w:ascii="Cambria Math" w:hAnsi="Cambria Math"/>
                      <w:bCs/>
                      <w:i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γ</m:t>
                  </m:r>
                </m:e>
                <m:sup>
                  <m:r>
                    <w:rPr>
                      <w:rFonts w:ascii="Cambria Math" w:hAnsi="Cambria Math"/>
                      <w:lang w:val="ru-RU"/>
                    </w:rPr>
                    <m:t>2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bCs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1+2</m:t>
              </m:r>
              <m:func>
                <m:funcPr>
                  <m:ctrlPr>
                    <w:rPr>
                      <w:rFonts w:ascii="Cambria Math" w:hAnsi="Cambria Math"/>
                      <w:bCs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lang w:val="ru-RU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  <w:lang w:val="ru-RU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bCs/>
                              <w:i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lang w:val="ru-RU"/>
                            </w:rPr>
                            <m:t>a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hAnsi="Cambria Math"/>
              <w:lang w:val="ru-RU"/>
            </w:rPr>
            <m:t xml:space="preserve"> </m:t>
          </m:r>
          <m:d>
            <m:dPr>
              <m:ctrlPr>
                <w:rPr>
                  <w:rFonts w:ascii="Cambria Math" w:hAnsi="Cambria Math"/>
                  <w:bCs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10</m:t>
              </m:r>
            </m:e>
          </m:d>
          <m:r>
            <w:rPr>
              <w:rFonts w:ascii="Cambria Math" w:hAnsi="Cambria Math"/>
              <w:lang w:val="ru-RU"/>
            </w:rPr>
            <m:t>.</m:t>
          </m:r>
        </m:oMath>
      </m:oMathPara>
    </w:p>
    <w:p w:rsidR="00B80387" w:rsidRPr="00B80387" w:rsidRDefault="00B80387" w:rsidP="00B80387">
      <w:pPr>
        <w:pStyle w:val="JACoWBodyTextIndent"/>
        <w:rPr>
          <w:bCs/>
          <w:lang w:val="ru-RU"/>
        </w:rPr>
      </w:pPr>
      <w:r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96640" behindDoc="0" locked="0" layoutInCell="1" allowOverlap="1" wp14:anchorId="072CFD79" wp14:editId="6404CBEB">
            <wp:simplePos x="0" y="0"/>
            <wp:positionH relativeFrom="column">
              <wp:posOffset>1555750</wp:posOffset>
            </wp:positionH>
            <wp:positionV relativeFrom="paragraph">
              <wp:posOffset>97790</wp:posOffset>
            </wp:positionV>
            <wp:extent cx="1397000" cy="1043940"/>
            <wp:effectExtent l="0" t="0" r="0" b="0"/>
            <wp:wrapTopAndBottom/>
            <wp:docPr id="11988148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14891" name="Рисунок 119881489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161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95616" behindDoc="0" locked="0" layoutInCell="1" allowOverlap="1" wp14:anchorId="0169F090" wp14:editId="583E76BD">
            <wp:simplePos x="0" y="0"/>
            <wp:positionH relativeFrom="column">
              <wp:posOffset>0</wp:posOffset>
            </wp:positionH>
            <wp:positionV relativeFrom="paragraph">
              <wp:posOffset>98269</wp:posOffset>
            </wp:positionV>
            <wp:extent cx="1527175" cy="1043940"/>
            <wp:effectExtent l="0" t="0" r="0" b="0"/>
            <wp:wrapTopAndBottom/>
            <wp:docPr id="550262360" name="Рисунок 550262360">
              <a:extLst xmlns:a="http://schemas.openxmlformats.org/drawingml/2006/main">
                <a:ext uri="{FF2B5EF4-FFF2-40B4-BE49-F238E27FC236}">
                  <a16:creationId xmlns:a16="http://schemas.microsoft.com/office/drawing/2014/main" id="{AE8A0167-9753-D02C-A422-6698ECAE30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AE8A0167-9753-D02C-A422-6698ECAE30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0387">
        <w:rPr>
          <w:bCs/>
          <w:lang w:val="ru-RU"/>
        </w:rPr>
        <w:t xml:space="preserve">Для наглядности, приведём напряжение, индуцированное пространственным зарядом, </w:t>
      </w:r>
      <m:oMath>
        <m:sSub>
          <m:sSubPr>
            <m:ctrlPr>
              <w:rPr>
                <w:rFonts w:ascii="Cambria Math" w:hAnsi="Cambria Math"/>
                <w:b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V</m:t>
            </m:r>
          </m:e>
          <m:sub>
            <m:r>
              <m:rPr>
                <m:nor/>
              </m:rPr>
              <w:rPr>
                <w:bCs/>
                <w:lang w:val="en-US"/>
              </w:rPr>
              <m:t>s</m:t>
            </m:r>
            <m:r>
              <m:rPr>
                <m:nor/>
              </m:rPr>
              <w:rPr>
                <w:bCs/>
                <w:lang w:val="ru-RU"/>
              </w:rPr>
              <m:t>.</m:t>
            </m:r>
            <m:r>
              <m:rPr>
                <m:nor/>
              </m:rPr>
              <w:rPr>
                <w:bCs/>
                <w:lang w:val="en-US"/>
              </w:rPr>
              <m:t>c</m:t>
            </m:r>
            <m:r>
              <m:rPr>
                <m:nor/>
              </m:rPr>
              <w:rPr>
                <w:bCs/>
                <w:lang w:val="ru-RU"/>
              </w:rPr>
              <m:t xml:space="preserve">. </m:t>
            </m:r>
          </m:sub>
        </m:sSub>
        <m:r>
          <w:rPr>
            <w:rFonts w:ascii="Cambria Math" w:hAnsi="Cambria Math"/>
            <w:lang w:val="ru-RU"/>
          </w:rPr>
          <m:t>(ϕ)</m:t>
        </m:r>
      </m:oMath>
      <w:r w:rsidRPr="00B80387">
        <w:rPr>
          <w:bCs/>
          <w:lang w:val="ru-RU"/>
        </w:rPr>
        <w:t xml:space="preserve">. Уравнение определяется производной от функции распределения </w:t>
      </w:r>
      <m:oMath>
        <m:r>
          <w:rPr>
            <w:rFonts w:ascii="Cambria Math" w:hAnsi="Cambria Math"/>
            <w:lang w:val="ru-RU"/>
          </w:rPr>
          <m:t>f(ϕ)</m:t>
        </m:r>
      </m:oMath>
      <w:r w:rsidRPr="00B80387">
        <w:rPr>
          <w:bCs/>
          <w:lang w:val="ru-RU"/>
        </w:rPr>
        <w:t xml:space="preserve"> в пространстве</w:t>
      </w:r>
      <w:r w:rsidR="00311AD0">
        <w:rPr>
          <w:bCs/>
          <w:lang w:val="ru-RU"/>
        </w:rPr>
        <w:t xml:space="preserve"> (Рисунок 6)</w:t>
      </w:r>
      <w:r w:rsidRPr="00B80387">
        <w:rPr>
          <w:bCs/>
          <w:lang w:val="ru-RU"/>
        </w:rPr>
        <w:t xml:space="preserve"> [11]:</w:t>
      </w:r>
    </w:p>
    <w:p w:rsidR="00056304" w:rsidRPr="00056304" w:rsidRDefault="00056304" w:rsidP="00056304">
      <w:pPr>
        <w:pStyle w:val="JACoWBodyTextIndent"/>
        <w:rPr>
          <w:bCs/>
          <w:lang w:val="ru-RU"/>
        </w:rPr>
      </w:pPr>
    </w:p>
    <w:p w:rsidR="00B80387" w:rsidRPr="00B80387" w:rsidRDefault="00000000" w:rsidP="00B80387">
      <w:pPr>
        <w:pStyle w:val="JACoWBodyTextIndent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lang w:val="ru-RU"/>
                </w:rPr>
                <m:t>V</m:t>
              </m:r>
            </m:e>
            <m:sub>
              <m:r>
                <m:rPr>
                  <m:nor/>
                </m:rPr>
                <w:rPr>
                  <w:lang w:val="en-US"/>
                </w:rPr>
                <m:t xml:space="preserve">s.c. </m:t>
              </m:r>
            </m:sub>
          </m:sSub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ru-RU"/>
                </w:rPr>
                <m:t>ϕ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ru-RU"/>
                </w:rPr>
                <m:t>ce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ru-RU"/>
                    </w:rPr>
                    <m:t>γ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⋅</m:t>
          </m:r>
          <m:f>
            <m:fPr>
              <m:ctrlPr>
                <w:rPr>
                  <w:rFonts w:ascii="Cambria Math" w:hAnsi="Cambria Math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ru-RU"/>
                        </w:rPr>
                        <m:t>ϕ</m:t>
                      </m:r>
                    </m:e>
                  </m:d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∂</m:t>
              </m:r>
              <m:r>
                <w:rPr>
                  <w:rFonts w:ascii="Cambria Math" w:hAnsi="Cambria Math"/>
                  <w:lang w:val="ru-RU"/>
                </w:rPr>
                <m:t>ϕ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ru-RU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11</m:t>
              </m:r>
            </m:e>
          </m:d>
          <m:r>
            <w:rPr>
              <w:rFonts w:ascii="Cambria Math" w:hAnsi="Cambria Math"/>
              <w:lang w:val="en-US"/>
            </w:rPr>
            <m:t>.</m:t>
          </m:r>
        </m:oMath>
      </m:oMathPara>
    </w:p>
    <w:p w:rsidR="002F7E8A" w:rsidRDefault="002F7E8A" w:rsidP="00B80387">
      <w:pPr>
        <w:pStyle w:val="JACoWBodyTextIndent"/>
        <w:rPr>
          <w:lang w:val="ru-RU"/>
        </w:rPr>
      </w:pPr>
    </w:p>
    <w:p w:rsidR="00B80387" w:rsidRPr="00B80387" w:rsidRDefault="006A3F78" w:rsidP="00B80387">
      <w:pPr>
        <w:pStyle w:val="JACoWBodyTextIndent"/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DFE44BD" wp14:editId="5E9FD8C8">
                <wp:simplePos x="0" y="0"/>
                <wp:positionH relativeFrom="column">
                  <wp:posOffset>3175635</wp:posOffset>
                </wp:positionH>
                <wp:positionV relativeFrom="paragraph">
                  <wp:posOffset>772704</wp:posOffset>
                </wp:positionV>
                <wp:extent cx="2932430" cy="635"/>
                <wp:effectExtent l="0" t="0" r="1270" b="3175"/>
                <wp:wrapTopAndBottom/>
                <wp:docPr id="147857465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82135" w:rsidRPr="00782135" w:rsidRDefault="00782135" w:rsidP="00782135">
                            <w:pPr>
                              <w:pStyle w:val="ab"/>
                              <w:jc w:val="both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782135">
                              <w:rPr>
                                <w:lang w:val="ru-RU"/>
                              </w:rPr>
                              <w:t xml:space="preserve"> </w:t>
                            </w:r>
                            <w:r w:rsidR="006A3F78">
                              <w:rPr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lang w:val="ru-RU"/>
                              </w:rPr>
                              <w:t xml:space="preserve">. </w:t>
                            </w:r>
                            <w:r w:rsidRPr="00782135">
                              <w:rPr>
                                <w:lang w:val="ru-RU"/>
                              </w:rPr>
                              <w:t xml:space="preserve">Фазовая плоскость при скачке, ВЧ-барьеры отключены. Слева – начальное распределение, справа – распределение после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lang w:val="ru-RU"/>
                                </w:rPr>
                                <m:t>6×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ru-RU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 w:rsidRPr="00782135">
                              <w:rPr>
                                <w:lang w:val="ru-RU"/>
                              </w:rPr>
                              <w:t xml:space="preserve"> оборотов.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FE44BD" id="_x0000_s1033" type="#_x0000_t202" style="position:absolute;left:0;text-align:left;margin-left:250.05pt;margin-top:60.85pt;width:230.9pt;height:.0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" stroked="f">
                <v:textbox style="mso-fit-shape-to-text:t" inset="0,0,0,0">
                  <w:txbxContent>
                    <w:p w:rsidR="00782135" w:rsidRPr="00782135" w:rsidRDefault="00782135" w:rsidP="00782135">
                      <w:pPr>
                        <w:pStyle w:val="ab"/>
                        <w:jc w:val="both"/>
                        <w:rPr>
                          <w:noProof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</w:t>
                      </w:r>
                      <w:r w:rsidRPr="00782135">
                        <w:rPr>
                          <w:lang w:val="ru-RU"/>
                        </w:rPr>
                        <w:t xml:space="preserve"> </w:t>
                      </w:r>
                      <w:r w:rsidR="006A3F78">
                        <w:rPr>
                          <w:lang w:val="en-US"/>
                        </w:rPr>
                        <w:t>8</w:t>
                      </w:r>
                      <w:r>
                        <w:rPr>
                          <w:lang w:val="ru-RU"/>
                        </w:rPr>
                        <w:t xml:space="preserve">. </w:t>
                      </w:r>
                      <w:r w:rsidRPr="00782135">
                        <w:rPr>
                          <w:lang w:val="ru-RU"/>
                        </w:rPr>
                        <w:t xml:space="preserve">Фазовая плоскость при скачке, ВЧ-барьеры отключены. Слева – начальное распределение, справа – распределение после </w:t>
                      </w:r>
                      <m:oMath>
                        <m:r>
                          <w:rPr>
                            <w:rFonts w:ascii="Cambria Math" w:hAnsi="Cambria Math"/>
                            <w:lang w:val="ru-RU"/>
                          </w:rPr>
                          <m:t>6×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ru-RU"/>
                              </w:rPr>
                              <m:t>3</m:t>
                            </m:r>
                          </m:sup>
                        </m:sSup>
                      </m:oMath>
                      <w:r w:rsidRPr="00782135">
                        <w:rPr>
                          <w:lang w:val="ru-RU"/>
                        </w:rPr>
                        <w:t xml:space="preserve"> оборотов.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80387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EB5E572" wp14:editId="13300462">
                <wp:simplePos x="0" y="0"/>
                <wp:positionH relativeFrom="column">
                  <wp:posOffset>56515</wp:posOffset>
                </wp:positionH>
                <wp:positionV relativeFrom="paragraph">
                  <wp:posOffset>-3666797</wp:posOffset>
                </wp:positionV>
                <wp:extent cx="2953385" cy="635"/>
                <wp:effectExtent l="0" t="0" r="5715" b="6350"/>
                <wp:wrapThrough wrapText="bothSides">
                  <wp:wrapPolygon edited="0">
                    <wp:start x="0" y="0"/>
                    <wp:lineTo x="0" y="21430"/>
                    <wp:lineTo x="21549" y="21430"/>
                    <wp:lineTo x="21549" y="0"/>
                    <wp:lineTo x="0" y="0"/>
                  </wp:wrapPolygon>
                </wp:wrapThrough>
                <wp:docPr id="100592831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3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326AA" w:rsidRPr="003326AA" w:rsidRDefault="003326AA" w:rsidP="003326AA">
                            <w:pPr>
                              <w:pStyle w:val="ab"/>
                              <w:jc w:val="both"/>
                              <w:rPr>
                                <w:rFonts w:cstheme="minorHAnsi"/>
                                <w:b/>
                                <w:noProof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Рисунок 5</w:t>
                            </w:r>
                            <w:r w:rsidRPr="003326AA">
                              <w:rPr>
                                <w:lang w:val="ru-RU"/>
                              </w:rPr>
                              <w:t>. Разложение сигнала от ВЧ барьерного типа в ряд Фурье по синусоидальным гармоникам. Слева – форма ВЧ барьеров, справа – амплитуды гармоник в зависимости от частоты для разной ширины отражающего барьера.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B5E572" id="_x0000_s1034" type="#_x0000_t202" style="position:absolute;left:0;text-align:left;margin-left:4.45pt;margin-top:-288.7pt;width:232.55pt;height:.05pt;z-index:25169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" stroked="f">
                <v:textbox style="mso-fit-shape-to-text:t" inset="0,0,0,0">
                  <w:txbxContent>
                    <w:p w:rsidR="003326AA" w:rsidRPr="003326AA" w:rsidRDefault="003326AA" w:rsidP="003326AA">
                      <w:pPr>
                        <w:pStyle w:val="ab"/>
                        <w:jc w:val="both"/>
                        <w:rPr>
                          <w:rFonts w:cstheme="minorHAnsi"/>
                          <w:b/>
                          <w:noProof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Рисунок 5</w:t>
                      </w:r>
                      <w:r w:rsidRPr="003326AA">
                        <w:rPr>
                          <w:lang w:val="ru-RU"/>
                        </w:rPr>
                        <w:t>. Разложение сигнала от ВЧ барьерного типа в ряд Фурье по синусоидальным гармоникам. Слева – форма ВЧ барьеров, справа – амплитуды гармоник в зависимости от частоты для разной ширины отражающего барьера.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80387" w:rsidRPr="00F8161F">
        <w:rPr>
          <w:rFonts w:cstheme="minorHAnsi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87424" behindDoc="0" locked="0" layoutInCell="1" allowOverlap="1" wp14:anchorId="5D5A987D" wp14:editId="7798E273">
            <wp:simplePos x="0" y="0"/>
            <wp:positionH relativeFrom="column">
              <wp:posOffset>50800</wp:posOffset>
            </wp:positionH>
            <wp:positionV relativeFrom="paragraph">
              <wp:posOffset>-5734050</wp:posOffset>
            </wp:positionV>
            <wp:extent cx="1447165" cy="1132840"/>
            <wp:effectExtent l="0" t="0" r="635" b="0"/>
            <wp:wrapThrough wrapText="bothSides">
              <wp:wrapPolygon edited="0">
                <wp:start x="0" y="0"/>
                <wp:lineTo x="0" y="21309"/>
                <wp:lineTo x="21420" y="21309"/>
                <wp:lineTo x="21420" y="0"/>
                <wp:lineTo x="0" y="0"/>
              </wp:wrapPolygon>
            </wp:wrapThrough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F2E98697-1CDB-CF4F-E024-B18278952A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F2E98697-1CDB-CF4F-E024-B18278952A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387" w:rsidRPr="00B80387">
        <w:rPr>
          <w:lang w:val="ru-RU"/>
        </w:rPr>
        <w:t xml:space="preserve">Для ВЧ барьерного типа, как будет видно далее из Рисунков </w:t>
      </w:r>
      <w:r w:rsidR="00311AD0">
        <w:rPr>
          <w:lang w:val="ru-RU"/>
        </w:rPr>
        <w:t>7-8</w:t>
      </w:r>
      <w:r w:rsidR="00B80387" w:rsidRPr="00B80387">
        <w:rPr>
          <w:lang w:val="ru-RU"/>
        </w:rPr>
        <w:t>, распределение внутри сепаратрисы равномерное непосредственно вне отражающего барьера. Таким образом, производная слабо отличается от нуля. Значительное напряжение может быть создано только на краях сепаратрисы, где наблюдается изменение градиента в профиле пучка.</w:t>
      </w:r>
    </w:p>
    <w:p w:rsidR="00B80387" w:rsidRPr="00B80387" w:rsidRDefault="00B80387" w:rsidP="00B80387">
      <w:pPr>
        <w:spacing w:before="180" w:after="120"/>
        <w:jc w:val="center"/>
        <w:rPr>
          <w:rFonts w:ascii="Times New Roman" w:eastAsiaTheme="minorEastAsia" w:hAnsi="Times New Roman"/>
          <w:b/>
          <w:color w:val="000000" w:themeColor="text1"/>
          <w:sz w:val="24"/>
          <w:lang w:val="ru-RU"/>
        </w:rPr>
      </w:pPr>
      <w:r>
        <w:rPr>
          <w:rFonts w:ascii="Times New Roman" w:eastAsiaTheme="minorEastAsia" w:hAnsi="Times New Roman"/>
          <w:b/>
          <w:color w:val="000000" w:themeColor="text1"/>
          <w:sz w:val="24"/>
          <w:lang w:val="ru-RU"/>
        </w:rPr>
        <w:t>МОДЕЛИРОВАНИЕ</w:t>
      </w:r>
    </w:p>
    <w:p w:rsidR="002F7E8A" w:rsidRPr="002F7E8A" w:rsidRDefault="002F7E8A" w:rsidP="002F7E8A">
      <w:pPr>
        <w:pStyle w:val="JACoWBodyTextIndent"/>
        <w:rPr>
          <w:lang w:val="ru-RU"/>
        </w:rPr>
      </w:pPr>
      <w:r w:rsidRPr="002F7E8A">
        <w:rPr>
          <w:lang w:val="ru-RU"/>
        </w:rPr>
        <w:t>Наиболее опасными с точки зрения разрушения пучка, являются состояния 2</w:t>
      </w:r>
      <w:r w:rsidR="00311AD0">
        <w:rPr>
          <w:lang w:val="ru-RU"/>
        </w:rPr>
        <w:t>–</w:t>
      </w:r>
      <w:r w:rsidRPr="002F7E8A">
        <w:rPr>
          <w:lang w:val="ru-RU"/>
        </w:rPr>
        <w:t>3</w:t>
      </w:r>
      <w:r w:rsidR="00311AD0">
        <w:rPr>
          <w:lang w:val="ru-RU"/>
        </w:rPr>
        <w:t>–</w:t>
      </w:r>
      <w:r w:rsidRPr="002F7E8A">
        <w:rPr>
          <w:lang w:val="ru-RU"/>
        </w:rPr>
        <w:t xml:space="preserve">4, при которых </w:t>
      </w:r>
      <w:r w:rsidRPr="002F7E8A">
        <w:rPr>
          <w:lang w:val="ru-RU"/>
        </w:rPr>
        <w:t>изменяются параметры ускорителя. С точки зрения динамики, состояния 2 и 4 являются симметричными.</w:t>
      </w:r>
    </w:p>
    <w:p w:rsidR="00D162A1" w:rsidRDefault="002F7E8A" w:rsidP="00A91E1F">
      <w:pPr>
        <w:pStyle w:val="JACoWBodyTextIndent"/>
        <w:rPr>
          <w:iCs/>
          <w:lang w:val="ru-RU"/>
        </w:rPr>
      </w:pPr>
      <w:r w:rsidRPr="002F7E8A">
        <w:rPr>
          <w:lang w:val="ru-RU"/>
        </w:rPr>
        <w:t xml:space="preserve">Профиль пучка в продольной плоскости равномерный, а энергетический разброс гауссов. Состояние 2 и 4 характерны тем, что коэффициент скольжения для равновесной частицы остается неизменными, а критическая энергия меняется синхронно с энергией пучка в течение порядка </w:t>
      </w:r>
      <m:oMath>
        <m:r>
          <m:rPr>
            <m:sty m:val="p"/>
          </m:rPr>
          <w:rPr>
            <w:rFonts w:ascii="Cambria Math" w:hAnsi="Cambria Math"/>
            <w:lang w:val="ru-RU"/>
          </w:rPr>
          <m:t>2×</m:t>
        </m:r>
        <m:sSup>
          <m:sSupPr>
            <m:ctrlPr>
              <w:rPr>
                <w:rFonts w:ascii="Cambria Math" w:hAnsi="Cambria Math"/>
                <w:i/>
                <w:iCs/>
                <w:lang w:val="ru-R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5</m:t>
            </m:r>
          </m:sup>
        </m:sSup>
      </m:oMath>
      <w:r>
        <w:rPr>
          <w:iCs/>
          <w:lang w:val="ru-RU"/>
        </w:rPr>
        <w:t xml:space="preserve"> </w:t>
      </w:r>
      <w:r w:rsidRPr="002F7E8A">
        <w:rPr>
          <w:iCs/>
          <w:lang w:val="ru-RU"/>
        </w:rPr>
        <w:t xml:space="preserve">оборотов. Таким образом, удержание пучка при стационарном значении критической энергии эквивалентно ускоренному движении пучка в структуре с меняющимися параметрами. Как видно на Рисунках 8 профиль пучка смещается к левому барьеру, это связано с тем, что для частиц с положительными </w:t>
      </w:r>
      <m:oMath>
        <m:r>
          <w:rPr>
            <w:rFonts w:ascii="Cambria Math" w:hAnsi="Cambria Math"/>
            <w:lang w:val="ru-RU"/>
          </w:rPr>
          <m:t>δ&gt;0</m:t>
        </m:r>
      </m:oMath>
      <w:r w:rsidRPr="002F7E8A">
        <w:rPr>
          <w:iCs/>
          <w:lang w:val="ru-RU"/>
        </w:rPr>
        <w:t xml:space="preserve"> коэффициент скольжения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+δ</m:t>
            </m:r>
          </m:sub>
        </m:sSub>
      </m:oMath>
      <w:r w:rsidRPr="002F7E8A">
        <w:rPr>
          <w:iCs/>
          <w:lang w:val="ru-RU"/>
        </w:rPr>
        <w:t xml:space="preserve"> больше, чем для частиц с отрицательным </w:t>
      </w:r>
      <m:oMath>
        <m:r>
          <w:rPr>
            <w:rFonts w:ascii="Cambria Math" w:hAnsi="Cambria Math"/>
            <w:lang w:val="ru-RU"/>
          </w:rPr>
          <m:t>δ&lt;0</m:t>
        </m:r>
      </m:oMath>
      <w:r w:rsidRPr="002F7E8A">
        <w:rPr>
          <w:iCs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-δ</m:t>
            </m:r>
          </m:sub>
        </m:sSub>
      </m:oMath>
      <w:r w:rsidRPr="002F7E8A">
        <w:rPr>
          <w:iCs/>
          <w:lang w:val="ru-RU"/>
        </w:rPr>
        <w:t xml:space="preserve">: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+δ</m:t>
            </m:r>
          </m:sub>
        </m:sSub>
        <m:r>
          <w:rPr>
            <w:rFonts w:ascii="Cambria Math" w:hAnsi="Cambria Math"/>
            <w:lang w:val="ru-RU"/>
          </w:rPr>
          <m:t>&gt;</m:t>
        </m:r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-δ</m:t>
            </m:r>
          </m:sub>
        </m:sSub>
      </m:oMath>
      <w:r w:rsidRPr="002F7E8A">
        <w:rPr>
          <w:iCs/>
          <w:lang w:val="ru-RU"/>
        </w:rPr>
        <w:t xml:space="preserve">. Это видно из Уравнения (2) и того факта, что  </w:t>
      </w:r>
      <m:oMath>
        <m:sSub>
          <m:sSubPr>
            <m:ctrlPr>
              <w:rPr>
                <w:rFonts w:ascii="Cambria Math" w:hAnsi="Cambria Math"/>
                <w:i/>
                <w:iCs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lang w:val="ru-RU"/>
              </w:rPr>
              <m:t>1</m:t>
            </m:r>
          </m:sub>
        </m:sSub>
        <m:r>
          <w:rPr>
            <w:rFonts w:ascii="Cambria Math" w:hAnsi="Cambria Math"/>
            <w:lang w:val="ru-RU"/>
          </w:rPr>
          <m:t>&lt;0</m:t>
        </m:r>
      </m:oMath>
      <w:r w:rsidRPr="002F7E8A">
        <w:rPr>
          <w:iCs/>
          <w:lang w:val="ru-RU"/>
        </w:rPr>
        <w:t>.</w:t>
      </w:r>
    </w:p>
    <w:p w:rsidR="002F7E8A" w:rsidRDefault="00782135" w:rsidP="002F7E8A">
      <w:pPr>
        <w:pStyle w:val="JACoWBodyTextIndent"/>
        <w:ind w:firstLine="0"/>
        <w:rPr>
          <w:iCs/>
          <w:lang w:val="ru-RU"/>
        </w:rPr>
      </w:pPr>
      <w:r>
        <w:rPr>
          <w:noProof/>
        </w:rPr>
        <w:drawing>
          <wp:anchor distT="0" distB="0" distL="114300" distR="114300" simplePos="0" relativeHeight="251700736" behindDoc="0" locked="0" layoutInCell="1" allowOverlap="1" wp14:anchorId="2788F731" wp14:editId="4C7FE8BE">
            <wp:simplePos x="0" y="0"/>
            <wp:positionH relativeFrom="column">
              <wp:posOffset>3810</wp:posOffset>
            </wp:positionH>
            <wp:positionV relativeFrom="paragraph">
              <wp:posOffset>57785</wp:posOffset>
            </wp:positionV>
            <wp:extent cx="1465580" cy="1420495"/>
            <wp:effectExtent l="0" t="0" r="0" b="1905"/>
            <wp:wrapThrough wrapText="bothSides">
              <wp:wrapPolygon edited="0">
                <wp:start x="0" y="0"/>
                <wp:lineTo x="0" y="21436"/>
                <wp:lineTo x="21338" y="21436"/>
                <wp:lineTo x="21338" y="0"/>
                <wp:lineTo x="0" y="0"/>
              </wp:wrapPolygon>
            </wp:wrapThrough>
            <wp:docPr id="1869125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5203" name="Рисунок 186912520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3408EB53" wp14:editId="5538B042">
            <wp:simplePos x="0" y="0"/>
            <wp:positionH relativeFrom="column">
              <wp:posOffset>1497330</wp:posOffset>
            </wp:positionH>
            <wp:positionV relativeFrom="paragraph">
              <wp:posOffset>66040</wp:posOffset>
            </wp:positionV>
            <wp:extent cx="1466215" cy="1418590"/>
            <wp:effectExtent l="0" t="0" r="0" b="3810"/>
            <wp:wrapThrough wrapText="bothSides">
              <wp:wrapPolygon edited="0">
                <wp:start x="0" y="0"/>
                <wp:lineTo x="0" y="21465"/>
                <wp:lineTo x="21329" y="21465"/>
                <wp:lineTo x="21329" y="0"/>
                <wp:lineTo x="0" y="0"/>
              </wp:wrapPolygon>
            </wp:wrapThrough>
            <wp:docPr id="16299946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94619" name="Рисунок 16299946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7E8A">
        <w:rPr>
          <w:iCs/>
          <w:lang w:val="ru-RU"/>
        </w:rPr>
        <w:tab/>
      </w:r>
      <w:r w:rsidR="002F7E8A" w:rsidRPr="002F7E8A">
        <w:rPr>
          <w:iCs/>
          <w:lang w:val="ru-RU"/>
        </w:rPr>
        <w:t xml:space="preserve">Состояние 3 – быстрое изменение параметров в течение </w:t>
      </w:r>
      <m:oMath>
        <m:r>
          <m:rPr>
            <m:sty m:val="p"/>
          </m:rPr>
          <w:rPr>
            <w:rFonts w:ascii="Cambria Math" w:hAnsi="Cambria Math"/>
            <w:lang w:val="ru-RU"/>
          </w:rPr>
          <m:t>6×</m:t>
        </m:r>
        <m:sSup>
          <m:sSupPr>
            <m:ctrlPr>
              <w:rPr>
                <w:rFonts w:ascii="Cambria Math" w:hAnsi="Cambria Math"/>
                <w:i/>
                <w:iCs/>
                <w:lang w:val="ru-RU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val="ru-RU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ru-RU"/>
              </w:rPr>
              <m:t>3</m:t>
            </m:r>
          </m:sup>
        </m:sSup>
      </m:oMath>
      <w:r w:rsidR="002F7E8A" w:rsidRPr="002F7E8A">
        <w:rPr>
          <w:iCs/>
          <w:lang w:val="ru-RU"/>
        </w:rPr>
        <w:t xml:space="preserve"> оборотов (</w:t>
      </w:r>
      <m:oMath>
        <m:r>
          <w:rPr>
            <w:rFonts w:ascii="Cambria Math" w:hAnsi="Cambria Math"/>
            <w:lang w:val="ru-RU"/>
          </w:rPr>
          <m:t xml:space="preserve">10 </m:t>
        </m:r>
        <m:r>
          <w:rPr>
            <w:rFonts w:ascii="Cambria Math" w:hAnsi="Cambria Math"/>
            <w:lang w:val="en-US"/>
          </w:rPr>
          <m:t>ms</m:t>
        </m:r>
      </m:oMath>
      <w:r w:rsidR="002F7E8A" w:rsidRPr="002F7E8A">
        <w:rPr>
          <w:iCs/>
          <w:lang w:val="ru-RU"/>
        </w:rPr>
        <w:t>). ВЧ-барьеры выключены, чтобы не разрушить пучок. Влияние пространственного заряда наиболее важно в отсутствие барьеров, так как отсутствует внешняя удерживающая сила. Трекинг сделан с учетом описанного выше импеданса пространственного заряда.</w:t>
      </w:r>
    </w:p>
    <w:p w:rsidR="007301FB" w:rsidRDefault="007301FB" w:rsidP="002F7E8A">
      <w:pPr>
        <w:pStyle w:val="JACoWBodyTextIndent"/>
        <w:ind w:firstLine="0"/>
        <w:rPr>
          <w:iCs/>
          <w:lang w:val="ru-RU"/>
        </w:rPr>
      </w:pPr>
      <w:r>
        <w:rPr>
          <w:iCs/>
          <w:lang w:val="ru-RU"/>
        </w:rPr>
        <w:tab/>
      </w:r>
      <w:r w:rsidRPr="007301FB">
        <w:rPr>
          <w:iCs/>
          <w:lang w:val="ru-RU"/>
        </w:rPr>
        <w:t xml:space="preserve">За время скачка существенного изменения профиля пучка не произошло. Моделирование выполнено в среде </w:t>
      </w:r>
      <w:r w:rsidRPr="007301FB">
        <w:rPr>
          <w:iCs/>
          <w:lang w:val="en-US"/>
        </w:rPr>
        <w:t>BLonD</w:t>
      </w:r>
      <w:r w:rsidRPr="007301FB">
        <w:rPr>
          <w:iCs/>
          <w:lang w:val="ru-RU"/>
        </w:rPr>
        <w:t xml:space="preserve"> [12-13]</w:t>
      </w:r>
      <w:r>
        <w:rPr>
          <w:iCs/>
          <w:lang w:val="ru-RU"/>
        </w:rPr>
        <w:t>.</w:t>
      </w:r>
    </w:p>
    <w:p w:rsidR="00D162A1" w:rsidRPr="00782135" w:rsidRDefault="00782135" w:rsidP="00782135">
      <w:pPr>
        <w:pStyle w:val="JACoWBodyTextIndent"/>
        <w:ind w:firstLine="0"/>
        <w:rPr>
          <w:lang w:val="ru-RU"/>
        </w:rPr>
      </w:pPr>
      <w:r>
        <w:rPr>
          <w:noProof/>
        </w:rPr>
        <w:drawing>
          <wp:anchor distT="0" distB="0" distL="114300" distR="114300" simplePos="0" relativeHeight="251706880" behindDoc="0" locked="0" layoutInCell="1" allowOverlap="1" wp14:anchorId="752B2E6A" wp14:editId="14A0847C">
            <wp:simplePos x="0" y="0"/>
            <wp:positionH relativeFrom="column">
              <wp:posOffset>24130</wp:posOffset>
            </wp:positionH>
            <wp:positionV relativeFrom="paragraph">
              <wp:posOffset>134620</wp:posOffset>
            </wp:positionV>
            <wp:extent cx="1447800" cy="1403985"/>
            <wp:effectExtent l="0" t="0" r="0" b="5715"/>
            <wp:wrapTopAndBottom/>
            <wp:docPr id="140411670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6705" name="Рисунок 14041167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2E1FCBF6" wp14:editId="14E06520">
            <wp:simplePos x="0" y="0"/>
            <wp:positionH relativeFrom="column">
              <wp:posOffset>1515110</wp:posOffset>
            </wp:positionH>
            <wp:positionV relativeFrom="paragraph">
              <wp:posOffset>153035</wp:posOffset>
            </wp:positionV>
            <wp:extent cx="1447800" cy="1403985"/>
            <wp:effectExtent l="0" t="0" r="0" b="5715"/>
            <wp:wrapTopAndBottom/>
            <wp:docPr id="9571009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0921" name="Рисунок 9571009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7E64" w:rsidRPr="007C4323" w:rsidRDefault="00595AAF" w:rsidP="00824F5B">
      <w:pPr>
        <w:pStyle w:val="JACoWSectionHeading"/>
        <w:rPr>
          <w:lang w:val="en-US"/>
        </w:rPr>
      </w:pPr>
      <w:r>
        <w:rPr>
          <w:lang w:val="ru-RU"/>
        </w:rPr>
        <w:lastRenderedPageBreak/>
        <w:t>Заключение</w:t>
      </w:r>
    </w:p>
    <w:p w:rsidR="007C4323" w:rsidRDefault="007C4323" w:rsidP="00927E64">
      <w:pPr>
        <w:pStyle w:val="JACoWBodyTextIndent"/>
        <w:rPr>
          <w:lang w:val="ru-RU"/>
        </w:rPr>
      </w:pPr>
      <w:r w:rsidRPr="007C4323">
        <w:rPr>
          <w:lang w:val="ru-RU"/>
        </w:rPr>
        <w:t xml:space="preserve">Изучена динамика продольного движения вблизи критической энергии в ВЧ барьерного типа, с учётом импеданса пространственного заряда. </w:t>
      </w:r>
    </w:p>
    <w:p w:rsidR="00927E64" w:rsidRPr="007C4323" w:rsidRDefault="007C4323" w:rsidP="00927E64">
      <w:pPr>
        <w:pStyle w:val="JACoWBodyTextIndent"/>
        <w:rPr>
          <w:lang w:val="ru-RU"/>
        </w:rPr>
      </w:pPr>
      <w:r w:rsidRPr="007C4323">
        <w:rPr>
          <w:lang w:val="ru-RU"/>
        </w:rPr>
        <w:t>Процедура скачкообразного изменения параметров ускорителя является доступным вариантом преодоления критической энергии.</w:t>
      </w:r>
    </w:p>
    <w:p w:rsidR="00927E64" w:rsidRPr="007C4323" w:rsidRDefault="00595AAF" w:rsidP="00927E64">
      <w:pPr>
        <w:pStyle w:val="JACoWSectionHeading"/>
        <w:rPr>
          <w:lang w:val="ru-RU"/>
        </w:rPr>
      </w:pPr>
      <w:r>
        <w:rPr>
          <w:lang w:val="ru-RU"/>
        </w:rPr>
        <w:t>При</w:t>
      </w:r>
      <w:r w:rsidRPr="007C4323">
        <w:rPr>
          <w:lang w:val="ru-RU"/>
        </w:rPr>
        <w:t xml:space="preserve"> </w:t>
      </w:r>
      <w:r>
        <w:rPr>
          <w:lang w:val="ru-RU"/>
        </w:rPr>
        <w:t>поддержке</w:t>
      </w:r>
    </w:p>
    <w:p w:rsidR="00927E64" w:rsidRPr="007C4323" w:rsidRDefault="007C4323" w:rsidP="007C4323">
      <w:pPr>
        <w:pStyle w:val="JACoWBodyTextIndent"/>
        <w:rPr>
          <w:lang w:val="ru-RU"/>
        </w:rPr>
      </w:pPr>
      <w:r w:rsidRPr="007C4323">
        <w:rPr>
          <w:lang w:val="ru-RU"/>
        </w:rPr>
        <w:t xml:space="preserve">Это исследование выполнено при поддержке Российского научного фонда №22-42-04419. </w:t>
      </w:r>
      <w:hyperlink r:id="rId23" w:history="1">
        <w:r w:rsidRPr="007C4323">
          <w:rPr>
            <w:rStyle w:val="aa"/>
            <w:lang w:val="ru-RU"/>
          </w:rPr>
          <w:t>https://rscf.ru/en/project/22-42-04419/</w:t>
        </w:r>
      </w:hyperlink>
    </w:p>
    <w:p w:rsidR="00927E64" w:rsidRPr="00595AAF" w:rsidRDefault="00595AAF" w:rsidP="00927E64">
      <w:pPr>
        <w:pStyle w:val="JACoWSectionHeading"/>
        <w:rPr>
          <w:lang w:val="en-US"/>
        </w:rPr>
      </w:pPr>
      <w:r>
        <w:rPr>
          <w:lang w:val="ru-RU"/>
        </w:rPr>
        <w:t>Список</w:t>
      </w:r>
      <w:r w:rsidRPr="00595AAF">
        <w:rPr>
          <w:lang w:val="en-US"/>
        </w:rPr>
        <w:t xml:space="preserve"> </w:t>
      </w:r>
      <w:r>
        <w:rPr>
          <w:lang w:val="ru-RU"/>
        </w:rPr>
        <w:t>литературы</w:t>
      </w:r>
    </w:p>
    <w:p w:rsidR="00927E64" w:rsidRPr="00595AAF" w:rsidRDefault="00C42D1C" w:rsidP="00595AAF">
      <w:pPr>
        <w:pStyle w:val="JACoWReferencewhen9Refs"/>
        <w:rPr>
          <w:b/>
          <w:bCs/>
          <w:lang w:val="en-US"/>
        </w:rPr>
      </w:pPr>
      <w:r w:rsidRPr="00595AAF">
        <w:rPr>
          <w:lang w:val="en-US"/>
        </w:rPr>
        <w:t>[1]</w:t>
      </w:r>
      <w:r w:rsidRPr="00595AAF">
        <w:rPr>
          <w:lang w:val="en-US"/>
        </w:rPr>
        <w:tab/>
      </w:r>
      <w:r w:rsidR="00595AAF" w:rsidRPr="00595AAF">
        <w:rPr>
          <w:lang w:val="en-US"/>
        </w:rPr>
        <w:t>S Y Lee</w:t>
      </w:r>
      <w:r w:rsidR="00595AAF" w:rsidRPr="00595AAF">
        <w:rPr>
          <w:b/>
          <w:bCs/>
          <w:lang w:val="en-US"/>
        </w:rPr>
        <w:t xml:space="preserve">, </w:t>
      </w:r>
      <w:r w:rsidR="00595AAF" w:rsidRPr="00595AAF">
        <w:rPr>
          <w:lang w:val="en-US"/>
        </w:rPr>
        <w:t>Accelerator Physics 3rd Edition,</w:t>
      </w:r>
      <w:r w:rsidR="00595AAF" w:rsidRPr="00595AAF">
        <w:rPr>
          <w:b/>
          <w:bCs/>
          <w:lang w:val="en-US"/>
        </w:rPr>
        <w:t xml:space="preserve"> </w:t>
      </w:r>
      <w:hyperlink r:id="rId24" w:history="1">
        <w:r w:rsidR="00595AAF" w:rsidRPr="00C909F7">
          <w:rPr>
            <w:rStyle w:val="aa"/>
            <w:lang w:val="en-US"/>
          </w:rPr>
          <w:t>https://doi.org/10.1142/8335</w:t>
        </w:r>
      </w:hyperlink>
    </w:p>
    <w:p w:rsidR="008C1AA1" w:rsidRDefault="00C42D1C" w:rsidP="00595AAF">
      <w:pPr>
        <w:pStyle w:val="JACoWReferencewhen9Refs"/>
        <w:rPr>
          <w:rFonts w:cstheme="minorHAnsi"/>
          <w:color w:val="000000" w:themeColor="text1"/>
          <w:lang w:val="en-US"/>
        </w:rPr>
      </w:pPr>
      <w:r>
        <w:t>[2]</w:t>
      </w:r>
      <w:r>
        <w:tab/>
      </w:r>
      <w:r w:rsidR="00595AAF" w:rsidRPr="00A11D90">
        <w:rPr>
          <w:rFonts w:cstheme="minorHAnsi"/>
          <w:color w:val="000000" w:themeColor="text1"/>
          <w:lang w:val="en-US"/>
        </w:rPr>
        <w:t xml:space="preserve">T. </w:t>
      </w:r>
      <w:proofErr w:type="spellStart"/>
      <w:r w:rsidR="00595AAF" w:rsidRPr="00A11D90">
        <w:rPr>
          <w:rFonts w:cstheme="minorHAnsi"/>
          <w:color w:val="000000" w:themeColor="text1"/>
          <w:lang w:val="en-US"/>
        </w:rPr>
        <w:t>Risselada</w:t>
      </w:r>
      <w:proofErr w:type="spellEnd"/>
      <w:r w:rsidR="00595AAF" w:rsidRPr="00A11D90">
        <w:rPr>
          <w:rFonts w:cstheme="minorHAnsi"/>
          <w:color w:val="000000" w:themeColor="text1"/>
          <w:lang w:val="en-US"/>
        </w:rPr>
        <w:t>, Gamma Transition Jump Schemes, CAS 1994.</w:t>
      </w:r>
    </w:p>
    <w:p w:rsidR="00595AAF" w:rsidRDefault="00595AAF" w:rsidP="00595AAF">
      <w:pPr>
        <w:pStyle w:val="JACoWReferencewhen9Refs"/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[3]</w:t>
      </w:r>
      <w:r>
        <w:rPr>
          <w:rFonts w:cstheme="minorHAnsi"/>
          <w:color w:val="000000" w:themeColor="text1"/>
          <w:lang w:val="en-US"/>
        </w:rPr>
        <w:tab/>
      </w:r>
      <w:r w:rsidRPr="00A11D90">
        <w:rPr>
          <w:rFonts w:cstheme="minorHAnsi"/>
          <w:lang w:val="en-US"/>
        </w:rPr>
        <w:t>R. Ainsworth</w:t>
      </w:r>
      <w:r w:rsidRPr="00A11D90">
        <w:rPr>
          <w:rFonts w:cstheme="minorHAnsi"/>
          <w:color w:val="000000" w:themeColor="text1"/>
          <w:lang w:val="en-US"/>
        </w:rPr>
        <w:t xml:space="preserve"> at al., Transition Crossing in the Main Injector For PIP-II, FERMILAB-CONF-17-143-AD</w:t>
      </w:r>
    </w:p>
    <w:p w:rsidR="00595AAF" w:rsidRDefault="00595AAF" w:rsidP="00595AAF">
      <w:pPr>
        <w:pStyle w:val="JACoWReferencewhen9Refs"/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[4]</w:t>
      </w:r>
      <w:r>
        <w:rPr>
          <w:rFonts w:cstheme="minorHAnsi"/>
          <w:color w:val="000000" w:themeColor="text1"/>
          <w:lang w:val="en-US"/>
        </w:rPr>
        <w:tab/>
      </w:r>
      <w:r w:rsidRPr="00A11D90">
        <w:rPr>
          <w:rFonts w:cstheme="minorHAnsi"/>
          <w:color w:val="000000" w:themeColor="text1"/>
          <w:lang w:val="en-US"/>
        </w:rPr>
        <w:t xml:space="preserve">Hans </w:t>
      </w:r>
      <w:proofErr w:type="spellStart"/>
      <w:r w:rsidRPr="00A11D90">
        <w:rPr>
          <w:rFonts w:cstheme="minorHAnsi"/>
          <w:color w:val="000000" w:themeColor="text1"/>
          <w:lang w:val="en-US"/>
        </w:rPr>
        <w:t>Stockhorst</w:t>
      </w:r>
      <w:proofErr w:type="spellEnd"/>
      <w:r w:rsidRPr="00A11D90">
        <w:rPr>
          <w:rFonts w:cstheme="minorHAnsi"/>
          <w:color w:val="000000" w:themeColor="text1"/>
          <w:lang w:val="en-US"/>
        </w:rPr>
        <w:t xml:space="preserve"> at al., Beam Cooling at COSY and HESR, ISBN 978-3-95806-127-9</w:t>
      </w:r>
    </w:p>
    <w:p w:rsidR="00595AAF" w:rsidRDefault="00595AAF" w:rsidP="00595AAF">
      <w:pPr>
        <w:pStyle w:val="JACoWReferencewhen9Refs"/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[5]</w:t>
      </w:r>
      <w:r>
        <w:rPr>
          <w:rFonts w:cstheme="minorHAnsi"/>
          <w:color w:val="000000" w:themeColor="text1"/>
          <w:lang w:val="en-US"/>
        </w:rPr>
        <w:tab/>
      </w:r>
      <w:r w:rsidRPr="00A11D90">
        <w:rPr>
          <w:rFonts w:cstheme="minorHAnsi"/>
          <w:lang w:val="en-US"/>
        </w:rPr>
        <w:t xml:space="preserve">Yu. V. Senichev, A. N. </w:t>
      </w:r>
      <w:proofErr w:type="spellStart"/>
      <w:r w:rsidRPr="00A11D90">
        <w:rPr>
          <w:rFonts w:cstheme="minorHAnsi"/>
          <w:lang w:val="en-US"/>
        </w:rPr>
        <w:t>Chechenin</w:t>
      </w:r>
      <w:proofErr w:type="spellEnd"/>
      <w:r w:rsidRPr="00A11D90">
        <w:rPr>
          <w:rFonts w:cstheme="minorHAnsi"/>
          <w:lang w:val="en-US"/>
        </w:rPr>
        <w:t xml:space="preserve">, </w:t>
      </w:r>
      <w:r w:rsidRPr="00A11D90">
        <w:rPr>
          <w:rFonts w:cstheme="minorHAnsi"/>
          <w:color w:val="000000" w:themeColor="text1"/>
          <w:lang w:val="en-US"/>
        </w:rPr>
        <w:t>Theory of “Resonant” Lattices for Synchrotrons with Negative Momentum Compaction Factor, Journal of Experimental and Theoretical Physics, 2007, Vol. 105, No. 5, pp. 988–997</w:t>
      </w:r>
    </w:p>
    <w:p w:rsidR="00595AAF" w:rsidRDefault="00595AAF" w:rsidP="00595AAF">
      <w:pPr>
        <w:pStyle w:val="JACoWReferencewhen9Refs"/>
        <w:rPr>
          <w:rStyle w:val="aa"/>
          <w:color w:val="00008F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[6]</w:t>
      </w:r>
      <w:r w:rsidRPr="00595AAF">
        <w:rPr>
          <w:color w:val="000000" w:themeColor="text1"/>
          <w:szCs w:val="18"/>
          <w:lang w:val="en-US"/>
        </w:rPr>
        <w:tab/>
      </w:r>
      <w:proofErr w:type="spellStart"/>
      <w:r w:rsidRPr="00595AAF">
        <w:rPr>
          <w:color w:val="000000" w:themeColor="text1"/>
          <w:szCs w:val="18"/>
          <w:lang w:val="en-US"/>
        </w:rPr>
        <w:t>Syresin</w:t>
      </w:r>
      <w:proofErr w:type="spellEnd"/>
      <w:r w:rsidRPr="00595AAF">
        <w:rPr>
          <w:color w:val="000000" w:themeColor="text1"/>
          <w:szCs w:val="18"/>
          <w:lang w:val="en-US"/>
        </w:rPr>
        <w:t xml:space="preserve"> E.M at al., Formation of Polarized </w:t>
      </w:r>
      <w:proofErr w:type="spellStart"/>
      <w:r w:rsidRPr="00595AAF">
        <w:rPr>
          <w:color w:val="000000" w:themeColor="text1"/>
          <w:szCs w:val="18"/>
          <w:lang w:val="en-US"/>
        </w:rPr>
        <w:t>ProtonBeams</w:t>
      </w:r>
      <w:proofErr w:type="spellEnd"/>
      <w:r w:rsidRPr="00595AAF">
        <w:rPr>
          <w:color w:val="000000" w:themeColor="text1"/>
          <w:szCs w:val="18"/>
          <w:lang w:val="en-US"/>
        </w:rPr>
        <w:t xml:space="preserve"> in the NICA Collider-Accelerator Complex </w:t>
      </w:r>
      <w:r w:rsidRPr="00595AAF">
        <w:rPr>
          <w:szCs w:val="18"/>
          <w:lang w:val="en-US"/>
        </w:rPr>
        <w:t>DOI: </w:t>
      </w:r>
      <w:hyperlink r:id="rId25" w:tgtFrame="_blank" w:history="1">
        <w:r w:rsidRPr="00595AAF">
          <w:rPr>
            <w:rStyle w:val="aa"/>
            <w:color w:val="00008F"/>
            <w:szCs w:val="18"/>
            <w:lang w:val="en-US"/>
          </w:rPr>
          <w:t>10.1134/S1063779621050051</w:t>
        </w:r>
      </w:hyperlink>
      <w:r w:rsidRPr="00595AAF">
        <w:rPr>
          <w:rStyle w:val="aa"/>
          <w:color w:val="00008F"/>
          <w:szCs w:val="18"/>
          <w:lang w:val="en-US"/>
        </w:rPr>
        <w:t xml:space="preserve"> 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[7]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 xml:space="preserve">A. </w:t>
      </w:r>
      <w:proofErr w:type="spellStart"/>
      <w:r w:rsidRPr="00595AAF">
        <w:rPr>
          <w:color w:val="000000" w:themeColor="text1"/>
          <w:szCs w:val="18"/>
          <w:lang w:val="en-US"/>
        </w:rPr>
        <w:t>Tribendis</w:t>
      </w:r>
      <w:proofErr w:type="spellEnd"/>
      <w:r w:rsidRPr="00595AAF">
        <w:rPr>
          <w:color w:val="000000" w:themeColor="text1"/>
          <w:szCs w:val="18"/>
          <w:lang w:val="en-US"/>
        </w:rPr>
        <w:t xml:space="preserve"> and others, </w:t>
      </w:r>
      <w:proofErr w:type="spellStart"/>
      <w:r w:rsidRPr="00595AAF">
        <w:rPr>
          <w:color w:val="000000" w:themeColor="text1"/>
          <w:szCs w:val="18"/>
          <w:lang w:val="en-US"/>
        </w:rPr>
        <w:t>Constraction</w:t>
      </w:r>
      <w:proofErr w:type="spellEnd"/>
      <w:r w:rsidRPr="00595AAF">
        <w:rPr>
          <w:color w:val="000000" w:themeColor="text1"/>
          <w:szCs w:val="18"/>
          <w:lang w:val="en-US"/>
        </w:rPr>
        <w:t xml:space="preserve"> and first test results</w:t>
      </w:r>
      <w:r w:rsidRPr="00595AAF">
        <w:rPr>
          <w:color w:val="000000" w:themeColor="text1"/>
          <w:szCs w:val="18"/>
          <w:lang w:val="en-US"/>
        </w:rPr>
        <w:t xml:space="preserve"> </w:t>
      </w:r>
      <w:r w:rsidRPr="00595AAF">
        <w:rPr>
          <w:color w:val="000000" w:themeColor="text1"/>
          <w:szCs w:val="18"/>
          <w:lang w:val="en-US"/>
        </w:rPr>
        <w:t xml:space="preserve">of the barrier </w:t>
      </w:r>
      <w:r w:rsidRPr="00595AAF">
        <w:rPr>
          <w:color w:val="000000" w:themeColor="text1"/>
          <w:szCs w:val="18"/>
          <w:lang w:val="en-US"/>
        </w:rPr>
        <w:br/>
        <w:t>and harmonic RF systems for the NICA collider, IPAC2021, Campinas, SP, Brazil, doi:10.18429/JACoW-IPAC2021-MOPAB365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[8]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 xml:space="preserve">A.M. Malyshev and others, Barrier station RF1 of the NICA collider. Design features and influence on beam dynamics, RuPAC2021, </w:t>
      </w:r>
      <w:proofErr w:type="spellStart"/>
      <w:r w:rsidRPr="00595AAF">
        <w:rPr>
          <w:color w:val="000000" w:themeColor="text1"/>
          <w:szCs w:val="18"/>
          <w:lang w:val="en-US"/>
        </w:rPr>
        <w:t>Alushta</w:t>
      </w:r>
      <w:proofErr w:type="spellEnd"/>
      <w:r w:rsidRPr="00595AAF">
        <w:rPr>
          <w:color w:val="000000" w:themeColor="text1"/>
          <w:szCs w:val="18"/>
          <w:lang w:val="en-US"/>
        </w:rPr>
        <w:t>, Russia, doi:10.18429/JACoW-RuPAC2021-WEPSC15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[9]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 xml:space="preserve">Mihaly </w:t>
      </w:r>
      <w:proofErr w:type="spellStart"/>
      <w:r w:rsidRPr="00595AAF">
        <w:rPr>
          <w:color w:val="000000" w:themeColor="text1"/>
          <w:szCs w:val="18"/>
          <w:lang w:val="en-US"/>
        </w:rPr>
        <w:t>Vadai</w:t>
      </w:r>
      <w:proofErr w:type="spellEnd"/>
      <w:r w:rsidRPr="00595AAF">
        <w:rPr>
          <w:color w:val="000000" w:themeColor="text1"/>
          <w:szCs w:val="18"/>
          <w:lang w:val="en-US"/>
        </w:rPr>
        <w:t>, Beam Loss Reduction by Barrier Buckets in the CERN Accelerator Complex, CERN, Geneva, 2021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[10]</w:t>
      </w:r>
      <w:r w:rsidRPr="00595AAF">
        <w:rPr>
          <w:color w:val="000000" w:themeColor="text1"/>
          <w:szCs w:val="18"/>
          <w:lang w:val="en-US"/>
        </w:rPr>
        <w:tab/>
      </w:r>
      <w:proofErr w:type="spellStart"/>
      <w:r w:rsidRPr="00595AAF">
        <w:rPr>
          <w:color w:val="000000" w:themeColor="text1"/>
          <w:szCs w:val="18"/>
          <w:lang w:val="en-US"/>
        </w:rPr>
        <w:t>Laclare</w:t>
      </w:r>
      <w:proofErr w:type="spellEnd"/>
      <w:r w:rsidRPr="00595AAF">
        <w:rPr>
          <w:color w:val="000000" w:themeColor="text1"/>
          <w:szCs w:val="18"/>
          <w:lang w:val="en-US"/>
        </w:rPr>
        <w:t>, J L (ESRF, Grenoble), Coasting beam longitudinal coherent instabilities, CAS - CERN Accelerator School: 5th General Accelerator Physics Course, pp.349-384, DOI: 10.5170/CERN-1994-001.349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[11]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>J. Wei, S. Y.  Lee, Space Charge Effect at Transition Energy and the Transfer of R.F. System at Top Energy, BNL-41667</w:t>
      </w:r>
    </w:p>
    <w:p w:rsidR="00595AAF" w:rsidRDefault="00595AAF" w:rsidP="00595AAF">
      <w:pPr>
        <w:pStyle w:val="JACoWReferencewhen9Refs"/>
        <w:rPr>
          <w:color w:val="000000" w:themeColor="text1"/>
          <w:szCs w:val="18"/>
          <w:lang w:val="en-US"/>
        </w:rPr>
      </w:pPr>
      <w:r w:rsidRPr="00595AAF">
        <w:rPr>
          <w:color w:val="000000" w:themeColor="text1"/>
          <w:szCs w:val="18"/>
          <w:lang w:val="en-US"/>
        </w:rPr>
        <w:t>[12]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>P. F. Derwent, Implementation of BLonD for Booster Simulations, Beams doc # 8690, 2020</w:t>
      </w:r>
    </w:p>
    <w:p w:rsidR="00595AAF" w:rsidRPr="00595AAF" w:rsidRDefault="00595AAF" w:rsidP="007C4323">
      <w:pPr>
        <w:pStyle w:val="JACoWReferencewhen9Refs"/>
        <w:rPr>
          <w:rFonts w:cstheme="minorHAnsi"/>
          <w:color w:val="000000" w:themeColor="text1"/>
          <w:lang w:val="en-US"/>
        </w:rPr>
      </w:pPr>
      <w:r w:rsidRPr="00595AAF">
        <w:rPr>
          <w:color w:val="000000" w:themeColor="text1"/>
          <w:szCs w:val="18"/>
          <w:lang w:val="en-US"/>
        </w:rPr>
        <w:t>[13]</w:t>
      </w:r>
      <w:r w:rsidRPr="00595AAF">
        <w:rPr>
          <w:color w:val="000000" w:themeColor="text1"/>
          <w:szCs w:val="18"/>
          <w:lang w:val="en-US"/>
        </w:rPr>
        <w:tab/>
      </w:r>
      <w:r w:rsidRPr="00595AAF">
        <w:rPr>
          <w:color w:val="000000" w:themeColor="text1"/>
          <w:szCs w:val="18"/>
          <w:lang w:val="en-US"/>
        </w:rPr>
        <w:t>BLonD: https://blond.web.cern.ch/</w:t>
      </w:r>
    </w:p>
    <w:sectPr w:rsidR="00595AAF" w:rsidRPr="00595AAF" w:rsidSect="00F043CC">
      <w:footnotePr>
        <w:pos w:val="beneathText"/>
        <w:numFmt w:val="chicago"/>
      </w:footnotePr>
      <w:endnotePr>
        <w:numFmt w:val="decimal"/>
      </w:endnotePr>
      <w:type w:val="continuous"/>
      <w:pgSz w:w="11907" w:h="16840" w:code="9"/>
      <w:pgMar w:top="2098" w:right="1134" w:bottom="1077" w:left="1134" w:header="720" w:footer="720" w:gutter="0"/>
      <w:cols w:num="2"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7D47" w:rsidRDefault="00297D47"/>
  </w:endnote>
  <w:endnote w:type="continuationSeparator" w:id="0">
    <w:p w:rsidR="00297D47" w:rsidRDefault="00297D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55B5B8DC-CB79-CF49-919A-58183FCDAD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419B35A-9BC1-B742-9484-6D5E949A72C2}"/>
    <w:embedBold r:id="rId3" w:fontKey="{AACE4DCB-BC9E-0B42-871E-74BB5D3DE4B0}"/>
    <w:embedItalic r:id="rId4" w:fontKey="{B468DD51-483E-F940-8806-2CCF4E2BB5B7}"/>
    <w:embedBoldItalic r:id="rId5" w:fontKey="{13EDD745-57BE-C845-90A9-3A7B18E8385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4A3D44E9-FCA4-7945-9BBC-5C7333CD9A02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77EDF138-4644-1247-B407-11F0A574950B}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B5D7245E-33C7-FD43-8450-B2D5E4685FAF}"/>
    <w:embedBoldItalic r:id="rId13" w:fontKey="{E9F160D3-B9D1-0343-B6A0-5CCE3A72C0A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E7BF719D-C208-4245-9864-A0D278AFCBB5}"/>
    <w:embedBold r:id="rId15" w:fontKey="{7C631B9A-26DE-FC4D-AF88-0B11B7AD83F4}"/>
    <w:embedItalic r:id="rId16" w:fontKey="{2EDB7543-13C3-D745-ABFF-118AA169770B}"/>
    <w:embedBoldItalic r:id="rId17" w:fontKey="{ABDBAAD1-581D-1846-BAAA-D55E1C2A4DB5}"/>
  </w:font>
  <w:font w:name="Liberation Mono">
    <w:altName w:val="Calibri"/>
    <w:charset w:val="00"/>
    <w:family w:val="modern"/>
    <w:pitch w:val="fixed"/>
    <w:sig w:usb0="E0000AFF" w:usb1="500078FF" w:usb2="0000000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8" w:fontKey="{50F1DE59-E00B-5D45-BFB1-25A7F1BA82C1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9" w:fontKey="{013E78C3-B113-D944-9BF9-AC1C2406DC7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18398C0D-127A-2A47-9C19-4B26EB0DA0C9}"/>
    <w:embedBold r:id="rId21" w:fontKey="{35C980E5-5E82-8641-AF15-B17513AC4E04}"/>
    <w:embedItalic r:id="rId22" w:fontKey="{38515189-A6BE-F243-9196-090A9D21EA44}"/>
    <w:embedBoldItalic r:id="rId23" w:fontKey="{79C2DCF4-A084-0541-8552-2A3EEE1E193C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4" w:fontKey="{EDCED049-0DD8-3942-BD3F-E56B9371EB10}"/>
    <w:embedItalic r:id="rId25" w:fontKey="{9AE05EDA-9D49-BA46-AC29-A0AE6F8E7CB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7D47" w:rsidRDefault="00297D47">
      <w:r>
        <w:separator/>
      </w:r>
    </w:p>
  </w:footnote>
  <w:footnote w:type="continuationSeparator" w:id="0">
    <w:p w:rsidR="00297D47" w:rsidRDefault="00297D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58D40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CA23E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270694E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ACA95B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DB6FCCC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BC6BB9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654F7EA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D64F0B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228641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A506F9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5A1261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11324CD7"/>
    <w:multiLevelType w:val="hybridMultilevel"/>
    <w:tmpl w:val="03DA14EA"/>
    <w:lvl w:ilvl="0" w:tplc="0419000F">
      <w:start w:val="1"/>
      <w:numFmt w:val="decimal"/>
      <w:pStyle w:val="JACoWBulletedList"/>
      <w:lvlText w:val="%1."/>
      <w:lvlJc w:val="left"/>
      <w:pPr>
        <w:ind w:left="50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21EA3E2E"/>
    <w:multiLevelType w:val="multilevel"/>
    <w:tmpl w:val="40C6752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31EC6DFD"/>
    <w:multiLevelType w:val="hybridMultilevel"/>
    <w:tmpl w:val="9A0E9F6C"/>
    <w:lvl w:ilvl="0" w:tplc="72103F5C">
      <w:start w:val="1"/>
      <w:numFmt w:val="decimal"/>
      <w:lvlText w:val="%1."/>
      <w:lvlJc w:val="left"/>
      <w:pPr>
        <w:ind w:left="720" w:hanging="360"/>
      </w:pPr>
      <w:rPr>
        <w:b w:val="0"/>
        <w:bCs w:val="0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90EFD"/>
    <w:multiLevelType w:val="hybridMultilevel"/>
    <w:tmpl w:val="59FA4BF6"/>
    <w:lvl w:ilvl="0" w:tplc="0807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5" w15:restartNumberingAfterBreak="0">
    <w:nsid w:val="44635A35"/>
    <w:multiLevelType w:val="hybridMultilevel"/>
    <w:tmpl w:val="DFA6737A"/>
    <w:lvl w:ilvl="0" w:tplc="B80C1C58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F72675"/>
    <w:multiLevelType w:val="hybridMultilevel"/>
    <w:tmpl w:val="252A499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5C1427A8"/>
    <w:multiLevelType w:val="hybridMultilevel"/>
    <w:tmpl w:val="205E0C46"/>
    <w:lvl w:ilvl="0" w:tplc="4DE2586A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" w:hAnsi="Times" w:hint="default"/>
        <w:b/>
        <w:i w:val="0"/>
        <w:sz w:val="24"/>
      </w:rPr>
    </w:lvl>
    <w:lvl w:ilvl="1" w:tplc="3724E022">
      <w:numFmt w:val="none"/>
      <w:lvlText w:val=""/>
      <w:lvlJc w:val="left"/>
      <w:pPr>
        <w:tabs>
          <w:tab w:val="num" w:pos="360"/>
        </w:tabs>
      </w:pPr>
    </w:lvl>
    <w:lvl w:ilvl="2" w:tplc="3BA20238">
      <w:numFmt w:val="none"/>
      <w:lvlText w:val=""/>
      <w:lvlJc w:val="left"/>
      <w:pPr>
        <w:tabs>
          <w:tab w:val="num" w:pos="360"/>
        </w:tabs>
      </w:pPr>
    </w:lvl>
    <w:lvl w:ilvl="3" w:tplc="998E4A0A">
      <w:numFmt w:val="none"/>
      <w:lvlText w:val=""/>
      <w:lvlJc w:val="left"/>
      <w:pPr>
        <w:tabs>
          <w:tab w:val="num" w:pos="360"/>
        </w:tabs>
      </w:pPr>
    </w:lvl>
    <w:lvl w:ilvl="4" w:tplc="C4D83908">
      <w:numFmt w:val="none"/>
      <w:lvlText w:val=""/>
      <w:lvlJc w:val="left"/>
      <w:pPr>
        <w:tabs>
          <w:tab w:val="num" w:pos="360"/>
        </w:tabs>
      </w:pPr>
    </w:lvl>
    <w:lvl w:ilvl="5" w:tplc="78FE03DA">
      <w:numFmt w:val="none"/>
      <w:lvlText w:val=""/>
      <w:lvlJc w:val="left"/>
      <w:pPr>
        <w:tabs>
          <w:tab w:val="num" w:pos="360"/>
        </w:tabs>
      </w:pPr>
    </w:lvl>
    <w:lvl w:ilvl="6" w:tplc="24AAE1CA">
      <w:numFmt w:val="none"/>
      <w:lvlText w:val=""/>
      <w:lvlJc w:val="left"/>
      <w:pPr>
        <w:tabs>
          <w:tab w:val="num" w:pos="360"/>
        </w:tabs>
      </w:pPr>
    </w:lvl>
    <w:lvl w:ilvl="7" w:tplc="AC7C8E80">
      <w:numFmt w:val="none"/>
      <w:lvlText w:val=""/>
      <w:lvlJc w:val="left"/>
      <w:pPr>
        <w:tabs>
          <w:tab w:val="num" w:pos="360"/>
        </w:tabs>
      </w:pPr>
    </w:lvl>
    <w:lvl w:ilvl="8" w:tplc="5EA8CA18">
      <w:numFmt w:val="none"/>
      <w:lvlText w:val=""/>
      <w:lvlJc w:val="left"/>
      <w:pPr>
        <w:tabs>
          <w:tab w:val="num" w:pos="360"/>
        </w:tabs>
      </w:pPr>
    </w:lvl>
  </w:abstractNum>
  <w:abstractNum w:abstractNumId="18" w15:restartNumberingAfterBreak="0">
    <w:nsid w:val="5EFC4232"/>
    <w:multiLevelType w:val="hybridMultilevel"/>
    <w:tmpl w:val="72B044C4"/>
    <w:lvl w:ilvl="0" w:tplc="0409000F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9" w15:restartNumberingAfterBreak="0">
    <w:nsid w:val="67016AE4"/>
    <w:multiLevelType w:val="hybridMultilevel"/>
    <w:tmpl w:val="F82663BE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0" w15:restartNumberingAfterBreak="0">
    <w:nsid w:val="694A0248"/>
    <w:multiLevelType w:val="hybridMultilevel"/>
    <w:tmpl w:val="7BD620F6"/>
    <w:lvl w:ilvl="0" w:tplc="CCF4351E">
      <w:start w:val="1"/>
      <w:numFmt w:val="decimal"/>
      <w:pStyle w:val="JACoWNumberedlist"/>
      <w:lvlText w:val="%1."/>
      <w:lvlJc w:val="left"/>
      <w:pPr>
        <w:ind w:left="234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E8905F5E">
      <w:start w:val="1"/>
      <w:numFmt w:val="decimal"/>
      <w:lvlText w:val="%4."/>
      <w:lvlJc w:val="left"/>
      <w:pPr>
        <w:ind w:left="2344" w:hanging="360"/>
      </w:pPr>
      <w:rPr>
        <w:rFonts w:hint="default"/>
        <w:b w:val="0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21" w15:restartNumberingAfterBreak="0">
    <w:nsid w:val="70385877"/>
    <w:multiLevelType w:val="hybridMultilevel"/>
    <w:tmpl w:val="03DA14EA"/>
    <w:lvl w:ilvl="0" w:tplc="FFFFFFF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num w:numId="1" w16cid:durableId="1108770104">
    <w:abstractNumId w:val="17"/>
  </w:num>
  <w:num w:numId="2" w16cid:durableId="132212000">
    <w:abstractNumId w:val="11"/>
  </w:num>
  <w:num w:numId="3" w16cid:durableId="355160758">
    <w:abstractNumId w:val="12"/>
  </w:num>
  <w:num w:numId="4" w16cid:durableId="1159659933">
    <w:abstractNumId w:val="9"/>
  </w:num>
  <w:num w:numId="5" w16cid:durableId="808981136">
    <w:abstractNumId w:val="7"/>
  </w:num>
  <w:num w:numId="6" w16cid:durableId="1741638284">
    <w:abstractNumId w:val="6"/>
  </w:num>
  <w:num w:numId="7" w16cid:durableId="1134911838">
    <w:abstractNumId w:val="5"/>
  </w:num>
  <w:num w:numId="8" w16cid:durableId="912548503">
    <w:abstractNumId w:val="4"/>
  </w:num>
  <w:num w:numId="9" w16cid:durableId="411321279">
    <w:abstractNumId w:val="8"/>
  </w:num>
  <w:num w:numId="10" w16cid:durableId="779565323">
    <w:abstractNumId w:val="3"/>
  </w:num>
  <w:num w:numId="11" w16cid:durableId="1059866101">
    <w:abstractNumId w:val="2"/>
  </w:num>
  <w:num w:numId="12" w16cid:durableId="466514165">
    <w:abstractNumId w:val="1"/>
  </w:num>
  <w:num w:numId="13" w16cid:durableId="1881747610">
    <w:abstractNumId w:val="0"/>
  </w:num>
  <w:num w:numId="14" w16cid:durableId="154996895">
    <w:abstractNumId w:val="10"/>
  </w:num>
  <w:num w:numId="15" w16cid:durableId="1103375749">
    <w:abstractNumId w:val="19"/>
  </w:num>
  <w:num w:numId="16" w16cid:durableId="1319116523">
    <w:abstractNumId w:val="18"/>
  </w:num>
  <w:num w:numId="17" w16cid:durableId="1751922644">
    <w:abstractNumId w:val="16"/>
  </w:num>
  <w:num w:numId="18" w16cid:durableId="1907103646">
    <w:abstractNumId w:val="14"/>
  </w:num>
  <w:num w:numId="19" w16cid:durableId="190732386">
    <w:abstractNumId w:val="20"/>
  </w:num>
  <w:num w:numId="20" w16cid:durableId="688289223">
    <w:abstractNumId w:val="15"/>
  </w:num>
  <w:num w:numId="21" w16cid:durableId="2120759882">
    <w:abstractNumId w:val="11"/>
  </w:num>
  <w:num w:numId="22" w16cid:durableId="1664746507">
    <w:abstractNumId w:val="11"/>
  </w:num>
  <w:num w:numId="23" w16cid:durableId="2131315421">
    <w:abstractNumId w:val="20"/>
  </w:num>
  <w:num w:numId="24" w16cid:durableId="670260177">
    <w:abstractNumId w:val="21"/>
  </w:num>
  <w:num w:numId="25" w16cid:durableId="149534064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TrueTypeFonts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de-DE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ru-RU" w:vendorID="64" w:dllVersion="4096" w:nlCheck="1" w:checkStyle="0"/>
  <w:proofState w:spelling="clean" w:grammar="clean"/>
  <w:attachedTemplate r:id="rId1"/>
  <w:stylePaneFormatFilter w:val="3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efaultTabStop w:val="357"/>
  <w:autoHyphenation/>
  <w:hyphenationZone w:val="425"/>
  <w:drawingGridHorizontalSpacing w:val="29"/>
  <w:drawingGridVerticalSpacing w:val="187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pos w:val="beneathText"/>
    <w:numFmt w:val="chicago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338"/>
    <w:rsid w:val="00000DB8"/>
    <w:rsid w:val="00002360"/>
    <w:rsid w:val="000030C7"/>
    <w:rsid w:val="00007CCD"/>
    <w:rsid w:val="00011BB2"/>
    <w:rsid w:val="000120AA"/>
    <w:rsid w:val="00012754"/>
    <w:rsid w:val="00013861"/>
    <w:rsid w:val="00013ABB"/>
    <w:rsid w:val="00013D04"/>
    <w:rsid w:val="000160F5"/>
    <w:rsid w:val="000179B6"/>
    <w:rsid w:val="00020432"/>
    <w:rsid w:val="0002257C"/>
    <w:rsid w:val="00023333"/>
    <w:rsid w:val="00024455"/>
    <w:rsid w:val="00024E77"/>
    <w:rsid w:val="000259C8"/>
    <w:rsid w:val="000264AD"/>
    <w:rsid w:val="000305F3"/>
    <w:rsid w:val="000312DC"/>
    <w:rsid w:val="000321B1"/>
    <w:rsid w:val="000322EF"/>
    <w:rsid w:val="000334AD"/>
    <w:rsid w:val="000339EC"/>
    <w:rsid w:val="00041FEC"/>
    <w:rsid w:val="00042A9C"/>
    <w:rsid w:val="00042B73"/>
    <w:rsid w:val="000460AE"/>
    <w:rsid w:val="00046FE8"/>
    <w:rsid w:val="00047219"/>
    <w:rsid w:val="00050A30"/>
    <w:rsid w:val="00052CB4"/>
    <w:rsid w:val="00053CF4"/>
    <w:rsid w:val="00056304"/>
    <w:rsid w:val="00056950"/>
    <w:rsid w:val="00056E9E"/>
    <w:rsid w:val="00061CC1"/>
    <w:rsid w:val="000634BB"/>
    <w:rsid w:val="000643D5"/>
    <w:rsid w:val="00066F1A"/>
    <w:rsid w:val="00070532"/>
    <w:rsid w:val="00072FF4"/>
    <w:rsid w:val="0007331E"/>
    <w:rsid w:val="00074291"/>
    <w:rsid w:val="00074A20"/>
    <w:rsid w:val="000752BF"/>
    <w:rsid w:val="0007678C"/>
    <w:rsid w:val="00076F9F"/>
    <w:rsid w:val="0008212B"/>
    <w:rsid w:val="000836F2"/>
    <w:rsid w:val="00083FA2"/>
    <w:rsid w:val="00084085"/>
    <w:rsid w:val="000859BC"/>
    <w:rsid w:val="00087B99"/>
    <w:rsid w:val="00087D3D"/>
    <w:rsid w:val="00092076"/>
    <w:rsid w:val="000920EA"/>
    <w:rsid w:val="00094BA7"/>
    <w:rsid w:val="00096B6B"/>
    <w:rsid w:val="000974D8"/>
    <w:rsid w:val="000A1AED"/>
    <w:rsid w:val="000A1CA7"/>
    <w:rsid w:val="000A2162"/>
    <w:rsid w:val="000A2A9A"/>
    <w:rsid w:val="000A7737"/>
    <w:rsid w:val="000B1371"/>
    <w:rsid w:val="000B7069"/>
    <w:rsid w:val="000C1534"/>
    <w:rsid w:val="000C1815"/>
    <w:rsid w:val="000C27C1"/>
    <w:rsid w:val="000C7727"/>
    <w:rsid w:val="000C7DD5"/>
    <w:rsid w:val="000D0EE2"/>
    <w:rsid w:val="000D3DAF"/>
    <w:rsid w:val="000D4C5C"/>
    <w:rsid w:val="000D6A43"/>
    <w:rsid w:val="000E0E16"/>
    <w:rsid w:val="000E1BEA"/>
    <w:rsid w:val="000E1EAA"/>
    <w:rsid w:val="000E28FD"/>
    <w:rsid w:val="000E309A"/>
    <w:rsid w:val="000E33E1"/>
    <w:rsid w:val="000E34D4"/>
    <w:rsid w:val="000E38F0"/>
    <w:rsid w:val="000E57D6"/>
    <w:rsid w:val="000E5C8A"/>
    <w:rsid w:val="000E7615"/>
    <w:rsid w:val="000F18A9"/>
    <w:rsid w:val="000F1BAC"/>
    <w:rsid w:val="000F3F19"/>
    <w:rsid w:val="000F6832"/>
    <w:rsid w:val="001020F0"/>
    <w:rsid w:val="00103192"/>
    <w:rsid w:val="001035CD"/>
    <w:rsid w:val="001042DC"/>
    <w:rsid w:val="00104779"/>
    <w:rsid w:val="00104B6A"/>
    <w:rsid w:val="00106DCF"/>
    <w:rsid w:val="00112CA3"/>
    <w:rsid w:val="00113B1E"/>
    <w:rsid w:val="00113EB7"/>
    <w:rsid w:val="0011613C"/>
    <w:rsid w:val="0011693D"/>
    <w:rsid w:val="00116CD3"/>
    <w:rsid w:val="00117DC0"/>
    <w:rsid w:val="00123677"/>
    <w:rsid w:val="00127584"/>
    <w:rsid w:val="00133F79"/>
    <w:rsid w:val="0013468C"/>
    <w:rsid w:val="00134CD6"/>
    <w:rsid w:val="00134D02"/>
    <w:rsid w:val="00137E9E"/>
    <w:rsid w:val="0014145F"/>
    <w:rsid w:val="00142809"/>
    <w:rsid w:val="001458AE"/>
    <w:rsid w:val="00147417"/>
    <w:rsid w:val="001517C2"/>
    <w:rsid w:val="0015344C"/>
    <w:rsid w:val="00153EFF"/>
    <w:rsid w:val="00154786"/>
    <w:rsid w:val="00157900"/>
    <w:rsid w:val="0016080C"/>
    <w:rsid w:val="001615D1"/>
    <w:rsid w:val="00162067"/>
    <w:rsid w:val="001630E8"/>
    <w:rsid w:val="00164A92"/>
    <w:rsid w:val="00165665"/>
    <w:rsid w:val="001663F5"/>
    <w:rsid w:val="00166737"/>
    <w:rsid w:val="001670AE"/>
    <w:rsid w:val="00171805"/>
    <w:rsid w:val="0017430F"/>
    <w:rsid w:val="00174DE4"/>
    <w:rsid w:val="001822D4"/>
    <w:rsid w:val="00183020"/>
    <w:rsid w:val="00183A3C"/>
    <w:rsid w:val="00184226"/>
    <w:rsid w:val="00193D45"/>
    <w:rsid w:val="00195713"/>
    <w:rsid w:val="00196E58"/>
    <w:rsid w:val="0019740F"/>
    <w:rsid w:val="00197F96"/>
    <w:rsid w:val="001A2A88"/>
    <w:rsid w:val="001A4E1D"/>
    <w:rsid w:val="001A51A4"/>
    <w:rsid w:val="001A7620"/>
    <w:rsid w:val="001B0012"/>
    <w:rsid w:val="001B0226"/>
    <w:rsid w:val="001B051D"/>
    <w:rsid w:val="001B365D"/>
    <w:rsid w:val="001B3A18"/>
    <w:rsid w:val="001B4D9B"/>
    <w:rsid w:val="001B5738"/>
    <w:rsid w:val="001C1F72"/>
    <w:rsid w:val="001C372D"/>
    <w:rsid w:val="001C63B1"/>
    <w:rsid w:val="001C66E7"/>
    <w:rsid w:val="001C6FFE"/>
    <w:rsid w:val="001D11F9"/>
    <w:rsid w:val="001D1E2F"/>
    <w:rsid w:val="001D3F8F"/>
    <w:rsid w:val="001D4D72"/>
    <w:rsid w:val="001D51BA"/>
    <w:rsid w:val="001D589B"/>
    <w:rsid w:val="001D5B04"/>
    <w:rsid w:val="001D6284"/>
    <w:rsid w:val="001D6D53"/>
    <w:rsid w:val="001D6ED2"/>
    <w:rsid w:val="001D72B1"/>
    <w:rsid w:val="001E08FF"/>
    <w:rsid w:val="001E1D9B"/>
    <w:rsid w:val="001E2D0A"/>
    <w:rsid w:val="001E78D7"/>
    <w:rsid w:val="001E7987"/>
    <w:rsid w:val="001F001B"/>
    <w:rsid w:val="001F0A73"/>
    <w:rsid w:val="001F345C"/>
    <w:rsid w:val="001F4B40"/>
    <w:rsid w:val="001F586F"/>
    <w:rsid w:val="001F5C87"/>
    <w:rsid w:val="00200AA7"/>
    <w:rsid w:val="0020166C"/>
    <w:rsid w:val="00201BBF"/>
    <w:rsid w:val="00203434"/>
    <w:rsid w:val="002044BC"/>
    <w:rsid w:val="002220C1"/>
    <w:rsid w:val="00222B2A"/>
    <w:rsid w:val="0022320C"/>
    <w:rsid w:val="002235B0"/>
    <w:rsid w:val="00224DC7"/>
    <w:rsid w:val="0022653C"/>
    <w:rsid w:val="00230405"/>
    <w:rsid w:val="00230B0C"/>
    <w:rsid w:val="00230FD4"/>
    <w:rsid w:val="00231EF7"/>
    <w:rsid w:val="00234D91"/>
    <w:rsid w:val="002350C2"/>
    <w:rsid w:val="0023626E"/>
    <w:rsid w:val="002363EF"/>
    <w:rsid w:val="00237FC9"/>
    <w:rsid w:val="002428E5"/>
    <w:rsid w:val="00242FEB"/>
    <w:rsid w:val="0024303B"/>
    <w:rsid w:val="00243C3F"/>
    <w:rsid w:val="00244E8F"/>
    <w:rsid w:val="002457DA"/>
    <w:rsid w:val="00246525"/>
    <w:rsid w:val="00246CC5"/>
    <w:rsid w:val="002479E5"/>
    <w:rsid w:val="00251BA1"/>
    <w:rsid w:val="00253001"/>
    <w:rsid w:val="00253F4C"/>
    <w:rsid w:val="0025549D"/>
    <w:rsid w:val="00256197"/>
    <w:rsid w:val="00260AAD"/>
    <w:rsid w:val="00262CBB"/>
    <w:rsid w:val="00262E0B"/>
    <w:rsid w:val="00263536"/>
    <w:rsid w:val="002642D5"/>
    <w:rsid w:val="0026595D"/>
    <w:rsid w:val="0027020D"/>
    <w:rsid w:val="00272022"/>
    <w:rsid w:val="002742E8"/>
    <w:rsid w:val="00276784"/>
    <w:rsid w:val="00276CD2"/>
    <w:rsid w:val="00280D5D"/>
    <w:rsid w:val="00281C35"/>
    <w:rsid w:val="0028217A"/>
    <w:rsid w:val="00283D3F"/>
    <w:rsid w:val="002847D7"/>
    <w:rsid w:val="00286352"/>
    <w:rsid w:val="002868F9"/>
    <w:rsid w:val="00292CCB"/>
    <w:rsid w:val="0029322D"/>
    <w:rsid w:val="00293AFA"/>
    <w:rsid w:val="00297D47"/>
    <w:rsid w:val="002A18A3"/>
    <w:rsid w:val="002A2611"/>
    <w:rsid w:val="002A3230"/>
    <w:rsid w:val="002A3595"/>
    <w:rsid w:val="002A4129"/>
    <w:rsid w:val="002B04DD"/>
    <w:rsid w:val="002B1D09"/>
    <w:rsid w:val="002B3946"/>
    <w:rsid w:val="002B3C84"/>
    <w:rsid w:val="002B4E01"/>
    <w:rsid w:val="002B5375"/>
    <w:rsid w:val="002B553F"/>
    <w:rsid w:val="002B5873"/>
    <w:rsid w:val="002B6C38"/>
    <w:rsid w:val="002C1823"/>
    <w:rsid w:val="002C1B07"/>
    <w:rsid w:val="002C31F5"/>
    <w:rsid w:val="002C35E9"/>
    <w:rsid w:val="002C4825"/>
    <w:rsid w:val="002C6318"/>
    <w:rsid w:val="002C75A7"/>
    <w:rsid w:val="002D0904"/>
    <w:rsid w:val="002D2A47"/>
    <w:rsid w:val="002D4660"/>
    <w:rsid w:val="002D5D05"/>
    <w:rsid w:val="002D6CC9"/>
    <w:rsid w:val="002D7A70"/>
    <w:rsid w:val="002D7BCB"/>
    <w:rsid w:val="002E0A75"/>
    <w:rsid w:val="002E1B10"/>
    <w:rsid w:val="002E25B9"/>
    <w:rsid w:val="002E3F0A"/>
    <w:rsid w:val="002E7FE6"/>
    <w:rsid w:val="002F19A4"/>
    <w:rsid w:val="002F33F6"/>
    <w:rsid w:val="002F45E5"/>
    <w:rsid w:val="002F62E4"/>
    <w:rsid w:val="002F64EC"/>
    <w:rsid w:val="002F7830"/>
    <w:rsid w:val="002F7E8A"/>
    <w:rsid w:val="003003BA"/>
    <w:rsid w:val="003017FB"/>
    <w:rsid w:val="00301DD7"/>
    <w:rsid w:val="003037CD"/>
    <w:rsid w:val="003059D4"/>
    <w:rsid w:val="003109B7"/>
    <w:rsid w:val="00310C40"/>
    <w:rsid w:val="00311AD0"/>
    <w:rsid w:val="00313673"/>
    <w:rsid w:val="00314DD8"/>
    <w:rsid w:val="003204D7"/>
    <w:rsid w:val="00323071"/>
    <w:rsid w:val="00327D81"/>
    <w:rsid w:val="003317EB"/>
    <w:rsid w:val="003326AA"/>
    <w:rsid w:val="00333224"/>
    <w:rsid w:val="003343FC"/>
    <w:rsid w:val="0033459F"/>
    <w:rsid w:val="003412C6"/>
    <w:rsid w:val="003444F4"/>
    <w:rsid w:val="003447C9"/>
    <w:rsid w:val="00344F25"/>
    <w:rsid w:val="00345660"/>
    <w:rsid w:val="00351109"/>
    <w:rsid w:val="0035141C"/>
    <w:rsid w:val="00353DD9"/>
    <w:rsid w:val="00355963"/>
    <w:rsid w:val="00355ACD"/>
    <w:rsid w:val="003574D8"/>
    <w:rsid w:val="0036194C"/>
    <w:rsid w:val="00362807"/>
    <w:rsid w:val="0036387E"/>
    <w:rsid w:val="00363A01"/>
    <w:rsid w:val="00365AA7"/>
    <w:rsid w:val="00366861"/>
    <w:rsid w:val="0036730E"/>
    <w:rsid w:val="00370789"/>
    <w:rsid w:val="00370F22"/>
    <w:rsid w:val="00371999"/>
    <w:rsid w:val="003723D1"/>
    <w:rsid w:val="00374198"/>
    <w:rsid w:val="00375CF3"/>
    <w:rsid w:val="003762B4"/>
    <w:rsid w:val="00376AE7"/>
    <w:rsid w:val="00376FE8"/>
    <w:rsid w:val="0037743E"/>
    <w:rsid w:val="00383DCE"/>
    <w:rsid w:val="00394F4B"/>
    <w:rsid w:val="003963BD"/>
    <w:rsid w:val="003A007C"/>
    <w:rsid w:val="003A23AA"/>
    <w:rsid w:val="003A2652"/>
    <w:rsid w:val="003A2EA5"/>
    <w:rsid w:val="003A575A"/>
    <w:rsid w:val="003A6E3C"/>
    <w:rsid w:val="003B6127"/>
    <w:rsid w:val="003B6163"/>
    <w:rsid w:val="003B77D2"/>
    <w:rsid w:val="003C0637"/>
    <w:rsid w:val="003C078A"/>
    <w:rsid w:val="003C2B35"/>
    <w:rsid w:val="003C3928"/>
    <w:rsid w:val="003C3B01"/>
    <w:rsid w:val="003C450B"/>
    <w:rsid w:val="003C52DD"/>
    <w:rsid w:val="003C72D6"/>
    <w:rsid w:val="003D16E0"/>
    <w:rsid w:val="003D4DD7"/>
    <w:rsid w:val="003D5CFE"/>
    <w:rsid w:val="003D74E6"/>
    <w:rsid w:val="003D7F85"/>
    <w:rsid w:val="003E141A"/>
    <w:rsid w:val="003E150A"/>
    <w:rsid w:val="003E4017"/>
    <w:rsid w:val="003E4735"/>
    <w:rsid w:val="003F141F"/>
    <w:rsid w:val="003F21B6"/>
    <w:rsid w:val="003F68BB"/>
    <w:rsid w:val="003F7D07"/>
    <w:rsid w:val="0040273F"/>
    <w:rsid w:val="00402767"/>
    <w:rsid w:val="004047BC"/>
    <w:rsid w:val="00404AD2"/>
    <w:rsid w:val="00407053"/>
    <w:rsid w:val="0041146C"/>
    <w:rsid w:val="004125CD"/>
    <w:rsid w:val="00414910"/>
    <w:rsid w:val="00415740"/>
    <w:rsid w:val="00415810"/>
    <w:rsid w:val="00415C65"/>
    <w:rsid w:val="00416283"/>
    <w:rsid w:val="00416AD7"/>
    <w:rsid w:val="004200D6"/>
    <w:rsid w:val="00423885"/>
    <w:rsid w:val="00424847"/>
    <w:rsid w:val="004305F8"/>
    <w:rsid w:val="00431C40"/>
    <w:rsid w:val="00433ACB"/>
    <w:rsid w:val="0044168C"/>
    <w:rsid w:val="0044185D"/>
    <w:rsid w:val="00442933"/>
    <w:rsid w:val="00442E1E"/>
    <w:rsid w:val="0044789D"/>
    <w:rsid w:val="00450CD1"/>
    <w:rsid w:val="00455B7E"/>
    <w:rsid w:val="0045620C"/>
    <w:rsid w:val="00456F32"/>
    <w:rsid w:val="004575E5"/>
    <w:rsid w:val="0045781D"/>
    <w:rsid w:val="00457859"/>
    <w:rsid w:val="00460114"/>
    <w:rsid w:val="00464470"/>
    <w:rsid w:val="00464BC8"/>
    <w:rsid w:val="00466E34"/>
    <w:rsid w:val="00470285"/>
    <w:rsid w:val="0047099A"/>
    <w:rsid w:val="00470E6B"/>
    <w:rsid w:val="00471306"/>
    <w:rsid w:val="0047339A"/>
    <w:rsid w:val="00473552"/>
    <w:rsid w:val="004743BF"/>
    <w:rsid w:val="00475F14"/>
    <w:rsid w:val="004770FF"/>
    <w:rsid w:val="00481A7F"/>
    <w:rsid w:val="00482845"/>
    <w:rsid w:val="00482B6F"/>
    <w:rsid w:val="00482EFD"/>
    <w:rsid w:val="00487324"/>
    <w:rsid w:val="00491F27"/>
    <w:rsid w:val="0049346D"/>
    <w:rsid w:val="00497C61"/>
    <w:rsid w:val="004A1546"/>
    <w:rsid w:val="004A222C"/>
    <w:rsid w:val="004A258F"/>
    <w:rsid w:val="004A33B3"/>
    <w:rsid w:val="004A7EC2"/>
    <w:rsid w:val="004B0E16"/>
    <w:rsid w:val="004B1914"/>
    <w:rsid w:val="004C0E41"/>
    <w:rsid w:val="004C2501"/>
    <w:rsid w:val="004C326F"/>
    <w:rsid w:val="004C32D9"/>
    <w:rsid w:val="004C3FA9"/>
    <w:rsid w:val="004C72C5"/>
    <w:rsid w:val="004C7805"/>
    <w:rsid w:val="004D0A4E"/>
    <w:rsid w:val="004D0F2E"/>
    <w:rsid w:val="004D2226"/>
    <w:rsid w:val="004D3336"/>
    <w:rsid w:val="004D3D3F"/>
    <w:rsid w:val="004D5B62"/>
    <w:rsid w:val="004E2AE5"/>
    <w:rsid w:val="004F1273"/>
    <w:rsid w:val="004F12E4"/>
    <w:rsid w:val="004F2A1D"/>
    <w:rsid w:val="004F3CBB"/>
    <w:rsid w:val="004F4079"/>
    <w:rsid w:val="004F42FD"/>
    <w:rsid w:val="004F4534"/>
    <w:rsid w:val="004F7C19"/>
    <w:rsid w:val="00500A60"/>
    <w:rsid w:val="00502B54"/>
    <w:rsid w:val="00502EEC"/>
    <w:rsid w:val="00503492"/>
    <w:rsid w:val="005050AC"/>
    <w:rsid w:val="00506C6C"/>
    <w:rsid w:val="00506C77"/>
    <w:rsid w:val="00506D70"/>
    <w:rsid w:val="00510CEC"/>
    <w:rsid w:val="005113D5"/>
    <w:rsid w:val="00512817"/>
    <w:rsid w:val="00512D78"/>
    <w:rsid w:val="005144BD"/>
    <w:rsid w:val="0051464B"/>
    <w:rsid w:val="00515141"/>
    <w:rsid w:val="00517415"/>
    <w:rsid w:val="005179F9"/>
    <w:rsid w:val="00517BF7"/>
    <w:rsid w:val="00520CA8"/>
    <w:rsid w:val="00520F79"/>
    <w:rsid w:val="00521A1C"/>
    <w:rsid w:val="005231CD"/>
    <w:rsid w:val="0052322A"/>
    <w:rsid w:val="00523585"/>
    <w:rsid w:val="005242C1"/>
    <w:rsid w:val="00525695"/>
    <w:rsid w:val="00527BC6"/>
    <w:rsid w:val="00533A91"/>
    <w:rsid w:val="0053429F"/>
    <w:rsid w:val="0053537C"/>
    <w:rsid w:val="00536D1E"/>
    <w:rsid w:val="00541B68"/>
    <w:rsid w:val="00545331"/>
    <w:rsid w:val="00550344"/>
    <w:rsid w:val="005503DC"/>
    <w:rsid w:val="00551C35"/>
    <w:rsid w:val="00552435"/>
    <w:rsid w:val="005528B0"/>
    <w:rsid w:val="0055295C"/>
    <w:rsid w:val="00553403"/>
    <w:rsid w:val="00553BF4"/>
    <w:rsid w:val="00556FE1"/>
    <w:rsid w:val="00557827"/>
    <w:rsid w:val="005659FD"/>
    <w:rsid w:val="00571023"/>
    <w:rsid w:val="00572472"/>
    <w:rsid w:val="0057326B"/>
    <w:rsid w:val="005732FB"/>
    <w:rsid w:val="00576825"/>
    <w:rsid w:val="00576E98"/>
    <w:rsid w:val="005779BE"/>
    <w:rsid w:val="00580129"/>
    <w:rsid w:val="005821D0"/>
    <w:rsid w:val="00583248"/>
    <w:rsid w:val="005833BD"/>
    <w:rsid w:val="00587206"/>
    <w:rsid w:val="00587745"/>
    <w:rsid w:val="005901B7"/>
    <w:rsid w:val="005909C8"/>
    <w:rsid w:val="00590A04"/>
    <w:rsid w:val="0059178E"/>
    <w:rsid w:val="00591ABD"/>
    <w:rsid w:val="00595AAF"/>
    <w:rsid w:val="00597699"/>
    <w:rsid w:val="005A2BEC"/>
    <w:rsid w:val="005A33A3"/>
    <w:rsid w:val="005A7749"/>
    <w:rsid w:val="005B366B"/>
    <w:rsid w:val="005B4790"/>
    <w:rsid w:val="005C0C67"/>
    <w:rsid w:val="005C1983"/>
    <w:rsid w:val="005C50D7"/>
    <w:rsid w:val="005C7091"/>
    <w:rsid w:val="005C7693"/>
    <w:rsid w:val="005C76DE"/>
    <w:rsid w:val="005C76FE"/>
    <w:rsid w:val="005D1220"/>
    <w:rsid w:val="005D1D59"/>
    <w:rsid w:val="005D4B67"/>
    <w:rsid w:val="005D568C"/>
    <w:rsid w:val="005D707E"/>
    <w:rsid w:val="005E0D2F"/>
    <w:rsid w:val="005E1A41"/>
    <w:rsid w:val="005E24F7"/>
    <w:rsid w:val="005E2946"/>
    <w:rsid w:val="005E4B50"/>
    <w:rsid w:val="005E6C69"/>
    <w:rsid w:val="005F038E"/>
    <w:rsid w:val="005F0A7A"/>
    <w:rsid w:val="005F1707"/>
    <w:rsid w:val="005F47DE"/>
    <w:rsid w:val="005F66E9"/>
    <w:rsid w:val="005F6709"/>
    <w:rsid w:val="005F7C09"/>
    <w:rsid w:val="00601FCB"/>
    <w:rsid w:val="00604280"/>
    <w:rsid w:val="00610912"/>
    <w:rsid w:val="00610E67"/>
    <w:rsid w:val="0061123B"/>
    <w:rsid w:val="0061379B"/>
    <w:rsid w:val="006173C4"/>
    <w:rsid w:val="00617974"/>
    <w:rsid w:val="00621BD3"/>
    <w:rsid w:val="0062238D"/>
    <w:rsid w:val="0062272E"/>
    <w:rsid w:val="006227CD"/>
    <w:rsid w:val="00622E8D"/>
    <w:rsid w:val="0062395B"/>
    <w:rsid w:val="00625DAF"/>
    <w:rsid w:val="0062615A"/>
    <w:rsid w:val="00627BA3"/>
    <w:rsid w:val="00637081"/>
    <w:rsid w:val="0063734F"/>
    <w:rsid w:val="00637F3F"/>
    <w:rsid w:val="0064089E"/>
    <w:rsid w:val="00642B5B"/>
    <w:rsid w:val="00643762"/>
    <w:rsid w:val="0064388E"/>
    <w:rsid w:val="00647CEC"/>
    <w:rsid w:val="00647E18"/>
    <w:rsid w:val="0065308E"/>
    <w:rsid w:val="00653993"/>
    <w:rsid w:val="00654562"/>
    <w:rsid w:val="006560C3"/>
    <w:rsid w:val="00656A37"/>
    <w:rsid w:val="00657BC8"/>
    <w:rsid w:val="006604BF"/>
    <w:rsid w:val="006606AB"/>
    <w:rsid w:val="00662037"/>
    <w:rsid w:val="006622F4"/>
    <w:rsid w:val="00662324"/>
    <w:rsid w:val="00662C6C"/>
    <w:rsid w:val="00663FAF"/>
    <w:rsid w:val="006708F1"/>
    <w:rsid w:val="006719E2"/>
    <w:rsid w:val="00671A37"/>
    <w:rsid w:val="00673265"/>
    <w:rsid w:val="00676CF6"/>
    <w:rsid w:val="006773E4"/>
    <w:rsid w:val="006811B5"/>
    <w:rsid w:val="00683E11"/>
    <w:rsid w:val="00684271"/>
    <w:rsid w:val="006845B5"/>
    <w:rsid w:val="006907B3"/>
    <w:rsid w:val="00691AD8"/>
    <w:rsid w:val="006923BF"/>
    <w:rsid w:val="006926F9"/>
    <w:rsid w:val="00692879"/>
    <w:rsid w:val="00693E12"/>
    <w:rsid w:val="00695DAC"/>
    <w:rsid w:val="006970C6"/>
    <w:rsid w:val="006A095B"/>
    <w:rsid w:val="006A11F7"/>
    <w:rsid w:val="006A3F78"/>
    <w:rsid w:val="006A69B9"/>
    <w:rsid w:val="006A6BB6"/>
    <w:rsid w:val="006A769B"/>
    <w:rsid w:val="006A7B01"/>
    <w:rsid w:val="006B3194"/>
    <w:rsid w:val="006B5A1B"/>
    <w:rsid w:val="006B7AAA"/>
    <w:rsid w:val="006B7CC9"/>
    <w:rsid w:val="006C0462"/>
    <w:rsid w:val="006C09EF"/>
    <w:rsid w:val="006C117D"/>
    <w:rsid w:val="006C29FA"/>
    <w:rsid w:val="006C3F6B"/>
    <w:rsid w:val="006C4610"/>
    <w:rsid w:val="006C58CD"/>
    <w:rsid w:val="006C6043"/>
    <w:rsid w:val="006C7DD7"/>
    <w:rsid w:val="006D1219"/>
    <w:rsid w:val="006D274E"/>
    <w:rsid w:val="006D277F"/>
    <w:rsid w:val="006D57AE"/>
    <w:rsid w:val="006E3B0F"/>
    <w:rsid w:val="006E5C40"/>
    <w:rsid w:val="006E765C"/>
    <w:rsid w:val="006E7C52"/>
    <w:rsid w:val="006E7F7E"/>
    <w:rsid w:val="006F1665"/>
    <w:rsid w:val="006F4E4B"/>
    <w:rsid w:val="006F51F0"/>
    <w:rsid w:val="006F5964"/>
    <w:rsid w:val="006F69A8"/>
    <w:rsid w:val="006F6BAA"/>
    <w:rsid w:val="006F761D"/>
    <w:rsid w:val="007036CC"/>
    <w:rsid w:val="00705910"/>
    <w:rsid w:val="00707E26"/>
    <w:rsid w:val="00720305"/>
    <w:rsid w:val="00721765"/>
    <w:rsid w:val="00722532"/>
    <w:rsid w:val="00722DEB"/>
    <w:rsid w:val="00726191"/>
    <w:rsid w:val="007263D5"/>
    <w:rsid w:val="00726E9D"/>
    <w:rsid w:val="007301FB"/>
    <w:rsid w:val="00733470"/>
    <w:rsid w:val="00733D2E"/>
    <w:rsid w:val="00735A5F"/>
    <w:rsid w:val="00742DE6"/>
    <w:rsid w:val="00744C99"/>
    <w:rsid w:val="007465F3"/>
    <w:rsid w:val="007469C1"/>
    <w:rsid w:val="007478CB"/>
    <w:rsid w:val="0075081E"/>
    <w:rsid w:val="00754B26"/>
    <w:rsid w:val="00756040"/>
    <w:rsid w:val="0075617C"/>
    <w:rsid w:val="007561DC"/>
    <w:rsid w:val="00757AFD"/>
    <w:rsid w:val="00761218"/>
    <w:rsid w:val="007623C6"/>
    <w:rsid w:val="00762813"/>
    <w:rsid w:val="00764F7F"/>
    <w:rsid w:val="00765020"/>
    <w:rsid w:val="00766AF3"/>
    <w:rsid w:val="007715C6"/>
    <w:rsid w:val="007719C2"/>
    <w:rsid w:val="00771B5C"/>
    <w:rsid w:val="00771E97"/>
    <w:rsid w:val="007729C0"/>
    <w:rsid w:val="00774B5B"/>
    <w:rsid w:val="0077709B"/>
    <w:rsid w:val="00777415"/>
    <w:rsid w:val="00777FD0"/>
    <w:rsid w:val="0078021B"/>
    <w:rsid w:val="00781B9E"/>
    <w:rsid w:val="00782135"/>
    <w:rsid w:val="007828B2"/>
    <w:rsid w:val="00783F34"/>
    <w:rsid w:val="0079217E"/>
    <w:rsid w:val="00793874"/>
    <w:rsid w:val="00793DE9"/>
    <w:rsid w:val="007942C8"/>
    <w:rsid w:val="00795808"/>
    <w:rsid w:val="0079597D"/>
    <w:rsid w:val="0079632F"/>
    <w:rsid w:val="00796AE6"/>
    <w:rsid w:val="007974D1"/>
    <w:rsid w:val="007A0FA6"/>
    <w:rsid w:val="007A308E"/>
    <w:rsid w:val="007A3099"/>
    <w:rsid w:val="007A3A4B"/>
    <w:rsid w:val="007A4573"/>
    <w:rsid w:val="007A4C37"/>
    <w:rsid w:val="007A4DE9"/>
    <w:rsid w:val="007B00CC"/>
    <w:rsid w:val="007B1409"/>
    <w:rsid w:val="007B1A5A"/>
    <w:rsid w:val="007B2A7A"/>
    <w:rsid w:val="007B4F29"/>
    <w:rsid w:val="007B50CC"/>
    <w:rsid w:val="007B5D6A"/>
    <w:rsid w:val="007B7D38"/>
    <w:rsid w:val="007C3FB8"/>
    <w:rsid w:val="007C4323"/>
    <w:rsid w:val="007C4BE1"/>
    <w:rsid w:val="007C5FC3"/>
    <w:rsid w:val="007C765B"/>
    <w:rsid w:val="007D0E5D"/>
    <w:rsid w:val="007D1859"/>
    <w:rsid w:val="007D1B74"/>
    <w:rsid w:val="007D1D1F"/>
    <w:rsid w:val="007D6EAE"/>
    <w:rsid w:val="007E3E4D"/>
    <w:rsid w:val="007E40B4"/>
    <w:rsid w:val="007E4CC2"/>
    <w:rsid w:val="007F0E02"/>
    <w:rsid w:val="007F1863"/>
    <w:rsid w:val="007F248E"/>
    <w:rsid w:val="007F29FF"/>
    <w:rsid w:val="007F33E6"/>
    <w:rsid w:val="007F51D4"/>
    <w:rsid w:val="007F6BAF"/>
    <w:rsid w:val="007F7397"/>
    <w:rsid w:val="007F7423"/>
    <w:rsid w:val="008001AA"/>
    <w:rsid w:val="00800210"/>
    <w:rsid w:val="00801CB2"/>
    <w:rsid w:val="00802734"/>
    <w:rsid w:val="008038A5"/>
    <w:rsid w:val="00803C80"/>
    <w:rsid w:val="00803D7E"/>
    <w:rsid w:val="00803E7E"/>
    <w:rsid w:val="0080588E"/>
    <w:rsid w:val="008104CC"/>
    <w:rsid w:val="0081054E"/>
    <w:rsid w:val="0081100E"/>
    <w:rsid w:val="00813138"/>
    <w:rsid w:val="00815922"/>
    <w:rsid w:val="00815DB3"/>
    <w:rsid w:val="00820E6D"/>
    <w:rsid w:val="00824252"/>
    <w:rsid w:val="00824F5B"/>
    <w:rsid w:val="0082594C"/>
    <w:rsid w:val="0082679D"/>
    <w:rsid w:val="008312C6"/>
    <w:rsid w:val="00831FDA"/>
    <w:rsid w:val="00832B1A"/>
    <w:rsid w:val="0083327C"/>
    <w:rsid w:val="00833A77"/>
    <w:rsid w:val="00833AF5"/>
    <w:rsid w:val="00836743"/>
    <w:rsid w:val="0084230F"/>
    <w:rsid w:val="00842686"/>
    <w:rsid w:val="00844A34"/>
    <w:rsid w:val="00847A12"/>
    <w:rsid w:val="00852CBA"/>
    <w:rsid w:val="00855D8E"/>
    <w:rsid w:val="00857936"/>
    <w:rsid w:val="00861298"/>
    <w:rsid w:val="00870DFC"/>
    <w:rsid w:val="008729D8"/>
    <w:rsid w:val="00872F5A"/>
    <w:rsid w:val="00874C1B"/>
    <w:rsid w:val="0087511D"/>
    <w:rsid w:val="00875D2B"/>
    <w:rsid w:val="0088036E"/>
    <w:rsid w:val="00880E9F"/>
    <w:rsid w:val="00882B4F"/>
    <w:rsid w:val="00883C0B"/>
    <w:rsid w:val="00887CE3"/>
    <w:rsid w:val="008905D3"/>
    <w:rsid w:val="0089090A"/>
    <w:rsid w:val="00891323"/>
    <w:rsid w:val="008928FF"/>
    <w:rsid w:val="0089317D"/>
    <w:rsid w:val="00893B5E"/>
    <w:rsid w:val="00895115"/>
    <w:rsid w:val="00895F27"/>
    <w:rsid w:val="008962AC"/>
    <w:rsid w:val="00897A88"/>
    <w:rsid w:val="008A0059"/>
    <w:rsid w:val="008A01FD"/>
    <w:rsid w:val="008A0449"/>
    <w:rsid w:val="008A115C"/>
    <w:rsid w:val="008A2B11"/>
    <w:rsid w:val="008A2D01"/>
    <w:rsid w:val="008A3D9D"/>
    <w:rsid w:val="008A5300"/>
    <w:rsid w:val="008A7998"/>
    <w:rsid w:val="008B10C8"/>
    <w:rsid w:val="008B129E"/>
    <w:rsid w:val="008B1AA1"/>
    <w:rsid w:val="008B1F0F"/>
    <w:rsid w:val="008B5D52"/>
    <w:rsid w:val="008B7036"/>
    <w:rsid w:val="008C1AA1"/>
    <w:rsid w:val="008C232F"/>
    <w:rsid w:val="008C2C45"/>
    <w:rsid w:val="008C430B"/>
    <w:rsid w:val="008D2A83"/>
    <w:rsid w:val="008D451B"/>
    <w:rsid w:val="008D7118"/>
    <w:rsid w:val="008D7BA2"/>
    <w:rsid w:val="008E0616"/>
    <w:rsid w:val="008E288A"/>
    <w:rsid w:val="008E54E5"/>
    <w:rsid w:val="008F312D"/>
    <w:rsid w:val="008F5E79"/>
    <w:rsid w:val="008F65E7"/>
    <w:rsid w:val="008F6688"/>
    <w:rsid w:val="008F6E35"/>
    <w:rsid w:val="00900521"/>
    <w:rsid w:val="009014E5"/>
    <w:rsid w:val="009026BB"/>
    <w:rsid w:val="00903AC0"/>
    <w:rsid w:val="00905A3A"/>
    <w:rsid w:val="00907533"/>
    <w:rsid w:val="00910B4C"/>
    <w:rsid w:val="0091363D"/>
    <w:rsid w:val="00914423"/>
    <w:rsid w:val="00914F8F"/>
    <w:rsid w:val="009155A1"/>
    <w:rsid w:val="0091644D"/>
    <w:rsid w:val="00917711"/>
    <w:rsid w:val="009201DC"/>
    <w:rsid w:val="0092085B"/>
    <w:rsid w:val="009218D1"/>
    <w:rsid w:val="00923246"/>
    <w:rsid w:val="00925D1D"/>
    <w:rsid w:val="00927AF1"/>
    <w:rsid w:val="00927E64"/>
    <w:rsid w:val="009375DB"/>
    <w:rsid w:val="00937B2F"/>
    <w:rsid w:val="00940F1B"/>
    <w:rsid w:val="00947C91"/>
    <w:rsid w:val="00952A79"/>
    <w:rsid w:val="009556F2"/>
    <w:rsid w:val="00955811"/>
    <w:rsid w:val="009572F8"/>
    <w:rsid w:val="00960A03"/>
    <w:rsid w:val="009623EA"/>
    <w:rsid w:val="00963032"/>
    <w:rsid w:val="00963151"/>
    <w:rsid w:val="00964B6F"/>
    <w:rsid w:val="00965CD1"/>
    <w:rsid w:val="00972675"/>
    <w:rsid w:val="00973EE7"/>
    <w:rsid w:val="00974299"/>
    <w:rsid w:val="0097465B"/>
    <w:rsid w:val="00976935"/>
    <w:rsid w:val="00976955"/>
    <w:rsid w:val="00976EC6"/>
    <w:rsid w:val="00977213"/>
    <w:rsid w:val="00977FFC"/>
    <w:rsid w:val="00977FFE"/>
    <w:rsid w:val="00981024"/>
    <w:rsid w:val="009839C0"/>
    <w:rsid w:val="00983E11"/>
    <w:rsid w:val="00986D0F"/>
    <w:rsid w:val="0098738F"/>
    <w:rsid w:val="00987871"/>
    <w:rsid w:val="009902A0"/>
    <w:rsid w:val="0099288F"/>
    <w:rsid w:val="00992B4F"/>
    <w:rsid w:val="00997E01"/>
    <w:rsid w:val="009A311F"/>
    <w:rsid w:val="009A75EB"/>
    <w:rsid w:val="009A7940"/>
    <w:rsid w:val="009B07B4"/>
    <w:rsid w:val="009B15A2"/>
    <w:rsid w:val="009B373D"/>
    <w:rsid w:val="009B3971"/>
    <w:rsid w:val="009B4E11"/>
    <w:rsid w:val="009B6E2B"/>
    <w:rsid w:val="009B713A"/>
    <w:rsid w:val="009C0B5A"/>
    <w:rsid w:val="009C10C2"/>
    <w:rsid w:val="009C1FF0"/>
    <w:rsid w:val="009C5CEC"/>
    <w:rsid w:val="009C5D88"/>
    <w:rsid w:val="009D099F"/>
    <w:rsid w:val="009D1438"/>
    <w:rsid w:val="009D1F01"/>
    <w:rsid w:val="009D54BC"/>
    <w:rsid w:val="009D6D99"/>
    <w:rsid w:val="009D701A"/>
    <w:rsid w:val="009E006A"/>
    <w:rsid w:val="009E0CEA"/>
    <w:rsid w:val="009E24BD"/>
    <w:rsid w:val="009E281A"/>
    <w:rsid w:val="009E6341"/>
    <w:rsid w:val="009E6644"/>
    <w:rsid w:val="009E7CE2"/>
    <w:rsid w:val="009F04D2"/>
    <w:rsid w:val="009F06CD"/>
    <w:rsid w:val="009F1BEC"/>
    <w:rsid w:val="009F5F17"/>
    <w:rsid w:val="009F69B8"/>
    <w:rsid w:val="00A0056F"/>
    <w:rsid w:val="00A006C4"/>
    <w:rsid w:val="00A00BB2"/>
    <w:rsid w:val="00A01532"/>
    <w:rsid w:val="00A0171A"/>
    <w:rsid w:val="00A045D8"/>
    <w:rsid w:val="00A06B28"/>
    <w:rsid w:val="00A079D7"/>
    <w:rsid w:val="00A113C5"/>
    <w:rsid w:val="00A117E6"/>
    <w:rsid w:val="00A11860"/>
    <w:rsid w:val="00A133DA"/>
    <w:rsid w:val="00A1367E"/>
    <w:rsid w:val="00A1537A"/>
    <w:rsid w:val="00A203D9"/>
    <w:rsid w:val="00A2164D"/>
    <w:rsid w:val="00A21E3E"/>
    <w:rsid w:val="00A25940"/>
    <w:rsid w:val="00A27FB8"/>
    <w:rsid w:val="00A3303B"/>
    <w:rsid w:val="00A334B1"/>
    <w:rsid w:val="00A35069"/>
    <w:rsid w:val="00A350F0"/>
    <w:rsid w:val="00A4293B"/>
    <w:rsid w:val="00A43529"/>
    <w:rsid w:val="00A4461D"/>
    <w:rsid w:val="00A450C6"/>
    <w:rsid w:val="00A45AC9"/>
    <w:rsid w:val="00A466EE"/>
    <w:rsid w:val="00A47B36"/>
    <w:rsid w:val="00A5111A"/>
    <w:rsid w:val="00A51CFD"/>
    <w:rsid w:val="00A53915"/>
    <w:rsid w:val="00A54024"/>
    <w:rsid w:val="00A5460F"/>
    <w:rsid w:val="00A61EFF"/>
    <w:rsid w:val="00A62D73"/>
    <w:rsid w:val="00A7027C"/>
    <w:rsid w:val="00A70702"/>
    <w:rsid w:val="00A71731"/>
    <w:rsid w:val="00A748B1"/>
    <w:rsid w:val="00A75079"/>
    <w:rsid w:val="00A772EC"/>
    <w:rsid w:val="00A81759"/>
    <w:rsid w:val="00A825FA"/>
    <w:rsid w:val="00A83E3F"/>
    <w:rsid w:val="00A85461"/>
    <w:rsid w:val="00A91E1F"/>
    <w:rsid w:val="00A92789"/>
    <w:rsid w:val="00A97E28"/>
    <w:rsid w:val="00AA1948"/>
    <w:rsid w:val="00AA2402"/>
    <w:rsid w:val="00AA378F"/>
    <w:rsid w:val="00AA3EDF"/>
    <w:rsid w:val="00AA4C01"/>
    <w:rsid w:val="00AA56E5"/>
    <w:rsid w:val="00AB0584"/>
    <w:rsid w:val="00AB1310"/>
    <w:rsid w:val="00AB2D00"/>
    <w:rsid w:val="00AB3AE8"/>
    <w:rsid w:val="00AB4461"/>
    <w:rsid w:val="00AB45C6"/>
    <w:rsid w:val="00AB4C0E"/>
    <w:rsid w:val="00AB4DCA"/>
    <w:rsid w:val="00AB5D1E"/>
    <w:rsid w:val="00AB615C"/>
    <w:rsid w:val="00AB6C76"/>
    <w:rsid w:val="00AB7A5E"/>
    <w:rsid w:val="00AC0124"/>
    <w:rsid w:val="00AC118A"/>
    <w:rsid w:val="00AC5F9C"/>
    <w:rsid w:val="00AD33D5"/>
    <w:rsid w:val="00AD5354"/>
    <w:rsid w:val="00AD583B"/>
    <w:rsid w:val="00AE0E3B"/>
    <w:rsid w:val="00AE1E3B"/>
    <w:rsid w:val="00AE2922"/>
    <w:rsid w:val="00AE5D8C"/>
    <w:rsid w:val="00AE6B2D"/>
    <w:rsid w:val="00AE755A"/>
    <w:rsid w:val="00AF13C6"/>
    <w:rsid w:val="00AF250C"/>
    <w:rsid w:val="00AF2682"/>
    <w:rsid w:val="00AF3686"/>
    <w:rsid w:val="00AF6B2F"/>
    <w:rsid w:val="00AF78D0"/>
    <w:rsid w:val="00AF7F1A"/>
    <w:rsid w:val="00B00664"/>
    <w:rsid w:val="00B01ED7"/>
    <w:rsid w:val="00B02170"/>
    <w:rsid w:val="00B02E04"/>
    <w:rsid w:val="00B03D6B"/>
    <w:rsid w:val="00B06473"/>
    <w:rsid w:val="00B07338"/>
    <w:rsid w:val="00B10A73"/>
    <w:rsid w:val="00B10B0D"/>
    <w:rsid w:val="00B10FAD"/>
    <w:rsid w:val="00B136C4"/>
    <w:rsid w:val="00B21606"/>
    <w:rsid w:val="00B216A3"/>
    <w:rsid w:val="00B229FB"/>
    <w:rsid w:val="00B23B2F"/>
    <w:rsid w:val="00B24904"/>
    <w:rsid w:val="00B25FC2"/>
    <w:rsid w:val="00B27488"/>
    <w:rsid w:val="00B32865"/>
    <w:rsid w:val="00B33853"/>
    <w:rsid w:val="00B338E2"/>
    <w:rsid w:val="00B33903"/>
    <w:rsid w:val="00B344C5"/>
    <w:rsid w:val="00B352D0"/>
    <w:rsid w:val="00B36423"/>
    <w:rsid w:val="00B3744E"/>
    <w:rsid w:val="00B42430"/>
    <w:rsid w:val="00B47A0B"/>
    <w:rsid w:val="00B55255"/>
    <w:rsid w:val="00B554EE"/>
    <w:rsid w:val="00B55671"/>
    <w:rsid w:val="00B55C0D"/>
    <w:rsid w:val="00B55DC7"/>
    <w:rsid w:val="00B60E9C"/>
    <w:rsid w:val="00B6364F"/>
    <w:rsid w:val="00B63797"/>
    <w:rsid w:val="00B67101"/>
    <w:rsid w:val="00B67111"/>
    <w:rsid w:val="00B67849"/>
    <w:rsid w:val="00B7421D"/>
    <w:rsid w:val="00B75D5E"/>
    <w:rsid w:val="00B768A2"/>
    <w:rsid w:val="00B80387"/>
    <w:rsid w:val="00B822B1"/>
    <w:rsid w:val="00B831FE"/>
    <w:rsid w:val="00B8372C"/>
    <w:rsid w:val="00B84D83"/>
    <w:rsid w:val="00B8679F"/>
    <w:rsid w:val="00B90B4B"/>
    <w:rsid w:val="00B90CFF"/>
    <w:rsid w:val="00B92E7E"/>
    <w:rsid w:val="00B92FF9"/>
    <w:rsid w:val="00B93AF2"/>
    <w:rsid w:val="00B94C4E"/>
    <w:rsid w:val="00B96BA2"/>
    <w:rsid w:val="00BA3C1C"/>
    <w:rsid w:val="00BA3F47"/>
    <w:rsid w:val="00BA703E"/>
    <w:rsid w:val="00BB0C26"/>
    <w:rsid w:val="00BB1415"/>
    <w:rsid w:val="00BB3832"/>
    <w:rsid w:val="00BB528C"/>
    <w:rsid w:val="00BB6692"/>
    <w:rsid w:val="00BB682F"/>
    <w:rsid w:val="00BC19F7"/>
    <w:rsid w:val="00BC515F"/>
    <w:rsid w:val="00BC6316"/>
    <w:rsid w:val="00BC6BB4"/>
    <w:rsid w:val="00BC6C9C"/>
    <w:rsid w:val="00BD1F9A"/>
    <w:rsid w:val="00BD230A"/>
    <w:rsid w:val="00BD31E0"/>
    <w:rsid w:val="00BD3545"/>
    <w:rsid w:val="00BD3885"/>
    <w:rsid w:val="00BD3942"/>
    <w:rsid w:val="00BD6458"/>
    <w:rsid w:val="00BD7A10"/>
    <w:rsid w:val="00BD7B61"/>
    <w:rsid w:val="00BE111C"/>
    <w:rsid w:val="00BE15FC"/>
    <w:rsid w:val="00BE2822"/>
    <w:rsid w:val="00BE4FF8"/>
    <w:rsid w:val="00BE535B"/>
    <w:rsid w:val="00BE725A"/>
    <w:rsid w:val="00BE75B9"/>
    <w:rsid w:val="00BF009B"/>
    <w:rsid w:val="00BF1717"/>
    <w:rsid w:val="00BF1E20"/>
    <w:rsid w:val="00BF3D8B"/>
    <w:rsid w:val="00BF4507"/>
    <w:rsid w:val="00BF4661"/>
    <w:rsid w:val="00BF4AC6"/>
    <w:rsid w:val="00BF58DC"/>
    <w:rsid w:val="00BF6602"/>
    <w:rsid w:val="00BF6981"/>
    <w:rsid w:val="00BF6F19"/>
    <w:rsid w:val="00BF7787"/>
    <w:rsid w:val="00C04E3C"/>
    <w:rsid w:val="00C052E4"/>
    <w:rsid w:val="00C05482"/>
    <w:rsid w:val="00C12DA9"/>
    <w:rsid w:val="00C1477B"/>
    <w:rsid w:val="00C16CE0"/>
    <w:rsid w:val="00C20C44"/>
    <w:rsid w:val="00C25466"/>
    <w:rsid w:val="00C2676C"/>
    <w:rsid w:val="00C27851"/>
    <w:rsid w:val="00C30BEF"/>
    <w:rsid w:val="00C31844"/>
    <w:rsid w:val="00C32C66"/>
    <w:rsid w:val="00C36E50"/>
    <w:rsid w:val="00C372EA"/>
    <w:rsid w:val="00C372F3"/>
    <w:rsid w:val="00C4064C"/>
    <w:rsid w:val="00C42D1C"/>
    <w:rsid w:val="00C43B14"/>
    <w:rsid w:val="00C43DCD"/>
    <w:rsid w:val="00C4589F"/>
    <w:rsid w:val="00C51003"/>
    <w:rsid w:val="00C516CF"/>
    <w:rsid w:val="00C53798"/>
    <w:rsid w:val="00C54F4D"/>
    <w:rsid w:val="00C56D80"/>
    <w:rsid w:val="00C571F6"/>
    <w:rsid w:val="00C60E68"/>
    <w:rsid w:val="00C61320"/>
    <w:rsid w:val="00C65131"/>
    <w:rsid w:val="00C66836"/>
    <w:rsid w:val="00C66D60"/>
    <w:rsid w:val="00C67DF1"/>
    <w:rsid w:val="00C67EBC"/>
    <w:rsid w:val="00C7101F"/>
    <w:rsid w:val="00C713D8"/>
    <w:rsid w:val="00C717B1"/>
    <w:rsid w:val="00C72558"/>
    <w:rsid w:val="00C75A0E"/>
    <w:rsid w:val="00C75A8A"/>
    <w:rsid w:val="00C77048"/>
    <w:rsid w:val="00C770C3"/>
    <w:rsid w:val="00C807A7"/>
    <w:rsid w:val="00C8165F"/>
    <w:rsid w:val="00C81BD5"/>
    <w:rsid w:val="00C82AEC"/>
    <w:rsid w:val="00C82B94"/>
    <w:rsid w:val="00C82FF5"/>
    <w:rsid w:val="00C84C78"/>
    <w:rsid w:val="00C85844"/>
    <w:rsid w:val="00C863D8"/>
    <w:rsid w:val="00C93EDF"/>
    <w:rsid w:val="00C95F5D"/>
    <w:rsid w:val="00C97DE2"/>
    <w:rsid w:val="00C97DE3"/>
    <w:rsid w:val="00CA0E75"/>
    <w:rsid w:val="00CA40CE"/>
    <w:rsid w:val="00CA421B"/>
    <w:rsid w:val="00CA4E6A"/>
    <w:rsid w:val="00CA5BB0"/>
    <w:rsid w:val="00CA75BE"/>
    <w:rsid w:val="00CA7673"/>
    <w:rsid w:val="00CA784D"/>
    <w:rsid w:val="00CB0AC3"/>
    <w:rsid w:val="00CB1935"/>
    <w:rsid w:val="00CB286A"/>
    <w:rsid w:val="00CB4DD7"/>
    <w:rsid w:val="00CB692D"/>
    <w:rsid w:val="00CB6F54"/>
    <w:rsid w:val="00CB7450"/>
    <w:rsid w:val="00CC0AE4"/>
    <w:rsid w:val="00CC2149"/>
    <w:rsid w:val="00CC2FE5"/>
    <w:rsid w:val="00CC7234"/>
    <w:rsid w:val="00CD0DCF"/>
    <w:rsid w:val="00CD344C"/>
    <w:rsid w:val="00CD41A2"/>
    <w:rsid w:val="00CD4200"/>
    <w:rsid w:val="00CD429D"/>
    <w:rsid w:val="00CD452D"/>
    <w:rsid w:val="00CD6261"/>
    <w:rsid w:val="00CD638B"/>
    <w:rsid w:val="00CE1C98"/>
    <w:rsid w:val="00CE2302"/>
    <w:rsid w:val="00CE336B"/>
    <w:rsid w:val="00CE34C5"/>
    <w:rsid w:val="00CE35E5"/>
    <w:rsid w:val="00CE6848"/>
    <w:rsid w:val="00CE7F15"/>
    <w:rsid w:val="00CF04C1"/>
    <w:rsid w:val="00CF0982"/>
    <w:rsid w:val="00CF3543"/>
    <w:rsid w:val="00CF5342"/>
    <w:rsid w:val="00CF5ACB"/>
    <w:rsid w:val="00CF5D37"/>
    <w:rsid w:val="00CF6B39"/>
    <w:rsid w:val="00D0067C"/>
    <w:rsid w:val="00D00DBB"/>
    <w:rsid w:val="00D013AA"/>
    <w:rsid w:val="00D01A04"/>
    <w:rsid w:val="00D02203"/>
    <w:rsid w:val="00D0294D"/>
    <w:rsid w:val="00D035FB"/>
    <w:rsid w:val="00D03C03"/>
    <w:rsid w:val="00D102E2"/>
    <w:rsid w:val="00D12E26"/>
    <w:rsid w:val="00D162A1"/>
    <w:rsid w:val="00D2128F"/>
    <w:rsid w:val="00D21F38"/>
    <w:rsid w:val="00D232F3"/>
    <w:rsid w:val="00D23453"/>
    <w:rsid w:val="00D248BD"/>
    <w:rsid w:val="00D26A66"/>
    <w:rsid w:val="00D30940"/>
    <w:rsid w:val="00D3270A"/>
    <w:rsid w:val="00D33A1E"/>
    <w:rsid w:val="00D34347"/>
    <w:rsid w:val="00D35381"/>
    <w:rsid w:val="00D35928"/>
    <w:rsid w:val="00D35D0A"/>
    <w:rsid w:val="00D40F9E"/>
    <w:rsid w:val="00D420DD"/>
    <w:rsid w:val="00D42CC7"/>
    <w:rsid w:val="00D45A49"/>
    <w:rsid w:val="00D45FB9"/>
    <w:rsid w:val="00D52631"/>
    <w:rsid w:val="00D53C28"/>
    <w:rsid w:val="00D541A2"/>
    <w:rsid w:val="00D550FB"/>
    <w:rsid w:val="00D560A9"/>
    <w:rsid w:val="00D562E4"/>
    <w:rsid w:val="00D61A79"/>
    <w:rsid w:val="00D61B67"/>
    <w:rsid w:val="00D61B7C"/>
    <w:rsid w:val="00D6236A"/>
    <w:rsid w:val="00D64C5D"/>
    <w:rsid w:val="00D66829"/>
    <w:rsid w:val="00D7016D"/>
    <w:rsid w:val="00D71691"/>
    <w:rsid w:val="00D71C97"/>
    <w:rsid w:val="00D725BE"/>
    <w:rsid w:val="00D75DE4"/>
    <w:rsid w:val="00D76CCD"/>
    <w:rsid w:val="00D77890"/>
    <w:rsid w:val="00D800B1"/>
    <w:rsid w:val="00D819C1"/>
    <w:rsid w:val="00D82CE4"/>
    <w:rsid w:val="00D847C6"/>
    <w:rsid w:val="00D8627A"/>
    <w:rsid w:val="00D87216"/>
    <w:rsid w:val="00D87961"/>
    <w:rsid w:val="00D87962"/>
    <w:rsid w:val="00D90022"/>
    <w:rsid w:val="00D90734"/>
    <w:rsid w:val="00D913D6"/>
    <w:rsid w:val="00D91B03"/>
    <w:rsid w:val="00D92ABF"/>
    <w:rsid w:val="00D94099"/>
    <w:rsid w:val="00D95666"/>
    <w:rsid w:val="00D95FB4"/>
    <w:rsid w:val="00D97774"/>
    <w:rsid w:val="00D97F1E"/>
    <w:rsid w:val="00DA206C"/>
    <w:rsid w:val="00DA2890"/>
    <w:rsid w:val="00DA3212"/>
    <w:rsid w:val="00DA3960"/>
    <w:rsid w:val="00DA39D6"/>
    <w:rsid w:val="00DA4104"/>
    <w:rsid w:val="00DA4744"/>
    <w:rsid w:val="00DA491C"/>
    <w:rsid w:val="00DA555D"/>
    <w:rsid w:val="00DA70B3"/>
    <w:rsid w:val="00DB0B0F"/>
    <w:rsid w:val="00DB31D5"/>
    <w:rsid w:val="00DB32E6"/>
    <w:rsid w:val="00DB4575"/>
    <w:rsid w:val="00DB5F26"/>
    <w:rsid w:val="00DC2CA5"/>
    <w:rsid w:val="00DC7607"/>
    <w:rsid w:val="00DC7F0E"/>
    <w:rsid w:val="00DD195E"/>
    <w:rsid w:val="00DD33B6"/>
    <w:rsid w:val="00DD7556"/>
    <w:rsid w:val="00DE0C05"/>
    <w:rsid w:val="00DE467B"/>
    <w:rsid w:val="00DE4FF7"/>
    <w:rsid w:val="00DE57E7"/>
    <w:rsid w:val="00DE6FE1"/>
    <w:rsid w:val="00DE7157"/>
    <w:rsid w:val="00DE79DC"/>
    <w:rsid w:val="00DF3E5D"/>
    <w:rsid w:val="00DF4A01"/>
    <w:rsid w:val="00DF5D7A"/>
    <w:rsid w:val="00E001FC"/>
    <w:rsid w:val="00E020D7"/>
    <w:rsid w:val="00E025DF"/>
    <w:rsid w:val="00E02899"/>
    <w:rsid w:val="00E03D4A"/>
    <w:rsid w:val="00E04EDE"/>
    <w:rsid w:val="00E05D08"/>
    <w:rsid w:val="00E078C8"/>
    <w:rsid w:val="00E07AA2"/>
    <w:rsid w:val="00E1021D"/>
    <w:rsid w:val="00E16EF7"/>
    <w:rsid w:val="00E17BC6"/>
    <w:rsid w:val="00E21953"/>
    <w:rsid w:val="00E21BE5"/>
    <w:rsid w:val="00E23318"/>
    <w:rsid w:val="00E2366E"/>
    <w:rsid w:val="00E25E8F"/>
    <w:rsid w:val="00E2743D"/>
    <w:rsid w:val="00E30B5F"/>
    <w:rsid w:val="00E32DB7"/>
    <w:rsid w:val="00E35CDC"/>
    <w:rsid w:val="00E374CC"/>
    <w:rsid w:val="00E40F29"/>
    <w:rsid w:val="00E45E3B"/>
    <w:rsid w:val="00E47AD9"/>
    <w:rsid w:val="00E47E1F"/>
    <w:rsid w:val="00E50504"/>
    <w:rsid w:val="00E53CA4"/>
    <w:rsid w:val="00E5751A"/>
    <w:rsid w:val="00E61097"/>
    <w:rsid w:val="00E6310E"/>
    <w:rsid w:val="00E63E6B"/>
    <w:rsid w:val="00E64A78"/>
    <w:rsid w:val="00E65F5E"/>
    <w:rsid w:val="00E66603"/>
    <w:rsid w:val="00E67421"/>
    <w:rsid w:val="00E80550"/>
    <w:rsid w:val="00E81116"/>
    <w:rsid w:val="00E843A1"/>
    <w:rsid w:val="00E84BFF"/>
    <w:rsid w:val="00E84EDE"/>
    <w:rsid w:val="00E854DE"/>
    <w:rsid w:val="00E865FA"/>
    <w:rsid w:val="00E8743D"/>
    <w:rsid w:val="00E932AE"/>
    <w:rsid w:val="00E9420C"/>
    <w:rsid w:val="00E94E86"/>
    <w:rsid w:val="00E95D09"/>
    <w:rsid w:val="00E9702F"/>
    <w:rsid w:val="00EA0689"/>
    <w:rsid w:val="00EA375C"/>
    <w:rsid w:val="00EA3A6F"/>
    <w:rsid w:val="00EA7B42"/>
    <w:rsid w:val="00EA7C43"/>
    <w:rsid w:val="00EB1E89"/>
    <w:rsid w:val="00EB2881"/>
    <w:rsid w:val="00EB5CE3"/>
    <w:rsid w:val="00EC0F16"/>
    <w:rsid w:val="00EC40FE"/>
    <w:rsid w:val="00EC4645"/>
    <w:rsid w:val="00EC54F6"/>
    <w:rsid w:val="00EC74E3"/>
    <w:rsid w:val="00EC7D31"/>
    <w:rsid w:val="00ED1D15"/>
    <w:rsid w:val="00ED327C"/>
    <w:rsid w:val="00ED36AA"/>
    <w:rsid w:val="00ED493C"/>
    <w:rsid w:val="00ED5C9A"/>
    <w:rsid w:val="00ED68CD"/>
    <w:rsid w:val="00EE0E88"/>
    <w:rsid w:val="00EE1374"/>
    <w:rsid w:val="00EE4291"/>
    <w:rsid w:val="00EF30C8"/>
    <w:rsid w:val="00EF5BB8"/>
    <w:rsid w:val="00EF5BE4"/>
    <w:rsid w:val="00EF6C7F"/>
    <w:rsid w:val="00EF70D5"/>
    <w:rsid w:val="00EF720C"/>
    <w:rsid w:val="00EF7D45"/>
    <w:rsid w:val="00F02C8C"/>
    <w:rsid w:val="00F043CC"/>
    <w:rsid w:val="00F04BA9"/>
    <w:rsid w:val="00F04C38"/>
    <w:rsid w:val="00F05597"/>
    <w:rsid w:val="00F05B5E"/>
    <w:rsid w:val="00F07C36"/>
    <w:rsid w:val="00F07EE3"/>
    <w:rsid w:val="00F1047B"/>
    <w:rsid w:val="00F1203F"/>
    <w:rsid w:val="00F12E83"/>
    <w:rsid w:val="00F13E09"/>
    <w:rsid w:val="00F14C81"/>
    <w:rsid w:val="00F15484"/>
    <w:rsid w:val="00F1604C"/>
    <w:rsid w:val="00F17556"/>
    <w:rsid w:val="00F17EAA"/>
    <w:rsid w:val="00F17F73"/>
    <w:rsid w:val="00F25663"/>
    <w:rsid w:val="00F2614A"/>
    <w:rsid w:val="00F27907"/>
    <w:rsid w:val="00F307EA"/>
    <w:rsid w:val="00F32E9C"/>
    <w:rsid w:val="00F33483"/>
    <w:rsid w:val="00F33E51"/>
    <w:rsid w:val="00F347FB"/>
    <w:rsid w:val="00F36561"/>
    <w:rsid w:val="00F365D7"/>
    <w:rsid w:val="00F40B7A"/>
    <w:rsid w:val="00F43B91"/>
    <w:rsid w:val="00F457D8"/>
    <w:rsid w:val="00F45F9F"/>
    <w:rsid w:val="00F4797F"/>
    <w:rsid w:val="00F52361"/>
    <w:rsid w:val="00F5281D"/>
    <w:rsid w:val="00F531DD"/>
    <w:rsid w:val="00F53CDC"/>
    <w:rsid w:val="00F53E1C"/>
    <w:rsid w:val="00F54C9B"/>
    <w:rsid w:val="00F55469"/>
    <w:rsid w:val="00F558F0"/>
    <w:rsid w:val="00F55B14"/>
    <w:rsid w:val="00F61703"/>
    <w:rsid w:val="00F61D85"/>
    <w:rsid w:val="00F63E4F"/>
    <w:rsid w:val="00F64185"/>
    <w:rsid w:val="00F643FA"/>
    <w:rsid w:val="00F64FB1"/>
    <w:rsid w:val="00F67481"/>
    <w:rsid w:val="00F7048B"/>
    <w:rsid w:val="00F7072A"/>
    <w:rsid w:val="00F70937"/>
    <w:rsid w:val="00F7104A"/>
    <w:rsid w:val="00F71995"/>
    <w:rsid w:val="00F723CD"/>
    <w:rsid w:val="00F75E8E"/>
    <w:rsid w:val="00F77502"/>
    <w:rsid w:val="00F81985"/>
    <w:rsid w:val="00F81C44"/>
    <w:rsid w:val="00F8230A"/>
    <w:rsid w:val="00F82D9C"/>
    <w:rsid w:val="00F84894"/>
    <w:rsid w:val="00F864D2"/>
    <w:rsid w:val="00F865C3"/>
    <w:rsid w:val="00F9022B"/>
    <w:rsid w:val="00F9030A"/>
    <w:rsid w:val="00F9171F"/>
    <w:rsid w:val="00F923A0"/>
    <w:rsid w:val="00F92F88"/>
    <w:rsid w:val="00F94405"/>
    <w:rsid w:val="00F97FBC"/>
    <w:rsid w:val="00FA0DCB"/>
    <w:rsid w:val="00FA2147"/>
    <w:rsid w:val="00FA2218"/>
    <w:rsid w:val="00FA4B60"/>
    <w:rsid w:val="00FA56CD"/>
    <w:rsid w:val="00FA7283"/>
    <w:rsid w:val="00FB19B2"/>
    <w:rsid w:val="00FB3F0F"/>
    <w:rsid w:val="00FB66BC"/>
    <w:rsid w:val="00FB6A28"/>
    <w:rsid w:val="00FB7909"/>
    <w:rsid w:val="00FC0187"/>
    <w:rsid w:val="00FC06C0"/>
    <w:rsid w:val="00FC2799"/>
    <w:rsid w:val="00FC2916"/>
    <w:rsid w:val="00FC324F"/>
    <w:rsid w:val="00FC3A79"/>
    <w:rsid w:val="00FC42DB"/>
    <w:rsid w:val="00FC4647"/>
    <w:rsid w:val="00FC6EF1"/>
    <w:rsid w:val="00FD0D74"/>
    <w:rsid w:val="00FD1B78"/>
    <w:rsid w:val="00FD3F5D"/>
    <w:rsid w:val="00FD4339"/>
    <w:rsid w:val="00FD5592"/>
    <w:rsid w:val="00FD6D48"/>
    <w:rsid w:val="00FD7A0F"/>
    <w:rsid w:val="00FE28BF"/>
    <w:rsid w:val="00FE3C74"/>
    <w:rsid w:val="00FE5ECA"/>
    <w:rsid w:val="00FF0608"/>
    <w:rsid w:val="00FF1E7B"/>
    <w:rsid w:val="00FF2526"/>
    <w:rsid w:val="00FF2DBB"/>
    <w:rsid w:val="00FF3024"/>
    <w:rsid w:val="00FF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F087ABB"/>
  <w15:docId w15:val="{87EC0D99-DFC2-BA4A-9C3E-E93ACB3E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10C40"/>
    <w:rPr>
      <w:rFonts w:ascii="Times" w:hAnsi="Times"/>
      <w:szCs w:val="24"/>
      <w:lang w:val="en-GB"/>
    </w:rPr>
  </w:style>
  <w:style w:type="paragraph" w:styleId="1">
    <w:name w:val="heading 1"/>
    <w:next w:val="JACoWAuthorList"/>
    <w:link w:val="10"/>
    <w:uiPriority w:val="9"/>
    <w:qFormat/>
    <w:rsid w:val="00310C40"/>
    <w:pPr>
      <w:keepNext/>
      <w:spacing w:after="60"/>
      <w:jc w:val="center"/>
      <w:outlineLvl w:val="0"/>
    </w:pPr>
    <w:rPr>
      <w:rFonts w:cs="Arial"/>
      <w:b/>
      <w:bCs/>
      <w:caps/>
      <w:kern w:val="32"/>
      <w:sz w:val="28"/>
      <w:szCs w:val="32"/>
      <w:lang w:val="en-GB"/>
    </w:rPr>
  </w:style>
  <w:style w:type="paragraph" w:styleId="21">
    <w:name w:val="heading 2"/>
    <w:next w:val="a2"/>
    <w:uiPriority w:val="99"/>
    <w:semiHidden/>
    <w:qFormat/>
    <w:rsid w:val="00310C40"/>
    <w:pPr>
      <w:keepNext/>
      <w:spacing w:before="240" w:after="60"/>
      <w:jc w:val="center"/>
      <w:outlineLvl w:val="1"/>
    </w:pPr>
    <w:rPr>
      <w:rFonts w:cs="Arial"/>
      <w:b/>
      <w:bCs/>
      <w:iCs/>
      <w:caps/>
      <w:kern w:val="16"/>
      <w:sz w:val="24"/>
      <w:szCs w:val="28"/>
      <w:lang w:val="en-GB"/>
    </w:rPr>
  </w:style>
  <w:style w:type="paragraph" w:styleId="31">
    <w:name w:val="heading 3"/>
    <w:next w:val="a2"/>
    <w:uiPriority w:val="99"/>
    <w:semiHidden/>
    <w:qFormat/>
    <w:rsid w:val="00310C40"/>
    <w:pPr>
      <w:keepNext/>
      <w:spacing w:before="120" w:after="60"/>
      <w:outlineLvl w:val="2"/>
    </w:pPr>
    <w:rPr>
      <w:rFonts w:cs="Arial"/>
      <w:bCs/>
      <w:i/>
      <w:sz w:val="24"/>
      <w:szCs w:val="26"/>
      <w:lang w:val="en-GB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310C4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310C4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10C4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10C40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10C4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10C40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footnote text"/>
    <w:link w:val="a7"/>
    <w:rsid w:val="00BA703E"/>
    <w:rPr>
      <w:sz w:val="16"/>
      <w:lang w:val="en-GB"/>
    </w:rPr>
  </w:style>
  <w:style w:type="paragraph" w:customStyle="1" w:styleId="JACoWReferenceurldoi">
    <w:name w:val="JACoW_Reference url_doi"/>
    <w:basedOn w:val="BodyTextNoIndent"/>
    <w:link w:val="JACoWReferenceurldoiChar"/>
    <w:qFormat/>
    <w:rsid w:val="0041146C"/>
    <w:rPr>
      <w:rFonts w:ascii="Liberation Mono" w:hAnsi="Liberation Mono" w:cs="Courier New"/>
      <w:sz w:val="16"/>
      <w:szCs w:val="15"/>
      <w:lang w:val="en-US"/>
    </w:rPr>
  </w:style>
  <w:style w:type="paragraph" w:customStyle="1" w:styleId="JACoWAuthorList">
    <w:name w:val="JACoW_Author List"/>
    <w:next w:val="JACoWAbstractHeading"/>
    <w:autoRedefine/>
    <w:qFormat/>
    <w:rsid w:val="00B07338"/>
    <w:pPr>
      <w:spacing w:before="180" w:after="240"/>
      <w:jc w:val="center"/>
    </w:pPr>
    <w:rPr>
      <w:kern w:val="16"/>
      <w:sz w:val="24"/>
      <w:szCs w:val="24"/>
      <w:lang w:val="fr-FR"/>
    </w:rPr>
  </w:style>
  <w:style w:type="paragraph" w:customStyle="1" w:styleId="FigureCaption">
    <w:name w:val="Figure Caption"/>
    <w:next w:val="a2"/>
    <w:link w:val="FigureCaptionChar"/>
    <w:rsid w:val="00BA703E"/>
    <w:pPr>
      <w:spacing w:before="60" w:after="120"/>
      <w:jc w:val="center"/>
    </w:pPr>
    <w:rPr>
      <w:szCs w:val="24"/>
      <w:lang w:val="en-GB"/>
    </w:rPr>
  </w:style>
  <w:style w:type="paragraph" w:customStyle="1" w:styleId="TableCaption">
    <w:name w:val="Table Caption"/>
    <w:next w:val="a2"/>
    <w:rsid w:val="00BA703E"/>
    <w:pPr>
      <w:spacing w:before="60" w:after="60"/>
      <w:jc w:val="center"/>
    </w:pPr>
    <w:rPr>
      <w:szCs w:val="24"/>
      <w:lang w:val="en-GB"/>
    </w:rPr>
  </w:style>
  <w:style w:type="character" w:styleId="a8">
    <w:name w:val="footnote reference"/>
    <w:rsid w:val="00BA703E"/>
    <w:rPr>
      <w:rFonts w:ascii="Times New Roman" w:hAnsi="Times New Roman"/>
      <w:sz w:val="20"/>
      <w:vertAlign w:val="superscript"/>
    </w:rPr>
  </w:style>
  <w:style w:type="paragraph" w:customStyle="1" w:styleId="Equation">
    <w:name w:val="Equation"/>
    <w:basedOn w:val="BodyTextNoIndent"/>
    <w:next w:val="BodyTextNoIndent"/>
    <w:autoRedefine/>
    <w:rsid w:val="00551C35"/>
    <w:pPr>
      <w:spacing w:before="240" w:after="240"/>
      <w:jc w:val="right"/>
    </w:pPr>
    <w:rPr>
      <w:kern w:val="16"/>
    </w:rPr>
  </w:style>
  <w:style w:type="paragraph" w:customStyle="1" w:styleId="JACoWReferencewhen9Refs">
    <w:name w:val="JACoW_Reference when &lt;= 9 Refs"/>
    <w:link w:val="JACoWReferencewhen9RefsChar"/>
    <w:qFormat/>
    <w:rsid w:val="001517C2"/>
    <w:pPr>
      <w:spacing w:after="60"/>
      <w:ind w:left="295" w:hanging="295"/>
      <w:jc w:val="both"/>
    </w:pPr>
    <w:rPr>
      <w:kern w:val="16"/>
      <w:sz w:val="18"/>
      <w:szCs w:val="24"/>
      <w:lang w:val="en-GB"/>
      <w14:cntxtAlts/>
    </w:rPr>
  </w:style>
  <w:style w:type="paragraph" w:styleId="a2">
    <w:name w:val="Body Text Indent"/>
    <w:link w:val="a9"/>
    <w:rsid w:val="00BA703E"/>
    <w:pPr>
      <w:ind w:firstLine="187"/>
      <w:jc w:val="both"/>
    </w:pPr>
    <w:rPr>
      <w:lang w:val="en-GB"/>
    </w:rPr>
  </w:style>
  <w:style w:type="character" w:styleId="aa">
    <w:name w:val="Hyperlink"/>
    <w:rsid w:val="00BA703E"/>
    <w:rPr>
      <w:color w:val="0000FF"/>
      <w:u w:val="single"/>
    </w:rPr>
  </w:style>
  <w:style w:type="paragraph" w:customStyle="1" w:styleId="JACoWBulletedList">
    <w:name w:val="JACoW_Bulleted List"/>
    <w:qFormat/>
    <w:rsid w:val="00310C40"/>
    <w:pPr>
      <w:numPr>
        <w:numId w:val="2"/>
      </w:numPr>
      <w:jc w:val="both"/>
    </w:pPr>
    <w:rPr>
      <w:szCs w:val="24"/>
      <w:lang w:val="en-GB"/>
    </w:rPr>
  </w:style>
  <w:style w:type="character" w:customStyle="1" w:styleId="JACoWReferencewhen9RefsChar">
    <w:name w:val="JACoW_Reference when &lt;= 9 Refs Char"/>
    <w:link w:val="JACoWReferencewhen9Refs"/>
    <w:rsid w:val="001517C2"/>
    <w:rPr>
      <w:kern w:val="16"/>
      <w:sz w:val="18"/>
      <w:szCs w:val="24"/>
      <w:lang w:val="en-GB"/>
      <w14:cntxtAlts/>
    </w:rPr>
  </w:style>
  <w:style w:type="paragraph" w:styleId="ab">
    <w:name w:val="caption"/>
    <w:basedOn w:val="a1"/>
    <w:next w:val="a1"/>
    <w:link w:val="ac"/>
    <w:uiPriority w:val="35"/>
    <w:qFormat/>
    <w:rsid w:val="00310C40"/>
    <w:pPr>
      <w:spacing w:before="60" w:after="60"/>
      <w:jc w:val="center"/>
    </w:pPr>
    <w:rPr>
      <w:rFonts w:ascii="Times New Roman" w:hAnsi="Times New Roman"/>
      <w:bCs/>
    </w:rPr>
  </w:style>
  <w:style w:type="paragraph" w:customStyle="1" w:styleId="BodyTextNoIndent">
    <w:name w:val="Body Text No Indent"/>
    <w:basedOn w:val="a2"/>
    <w:rsid w:val="00BA703E"/>
    <w:pPr>
      <w:ind w:firstLine="0"/>
    </w:pPr>
  </w:style>
  <w:style w:type="paragraph" w:customStyle="1" w:styleId="FigureCaptionMultiLine">
    <w:name w:val="Figure Caption Multi Line"/>
    <w:basedOn w:val="FigureCaption"/>
    <w:next w:val="a2"/>
    <w:rsid w:val="00BA703E"/>
    <w:pPr>
      <w:jc w:val="both"/>
    </w:pPr>
    <w:rPr>
      <w:szCs w:val="20"/>
    </w:rPr>
  </w:style>
  <w:style w:type="paragraph" w:customStyle="1" w:styleId="TableCaptionMultiLine">
    <w:name w:val="Table Caption Multi Line"/>
    <w:basedOn w:val="TableCaption"/>
    <w:next w:val="a2"/>
    <w:rsid w:val="00BA703E"/>
    <w:pPr>
      <w:jc w:val="both"/>
    </w:pPr>
    <w:rPr>
      <w:szCs w:val="20"/>
    </w:rPr>
  </w:style>
  <w:style w:type="paragraph" w:styleId="ad">
    <w:name w:val="Balloon Text"/>
    <w:basedOn w:val="a1"/>
    <w:link w:val="ae"/>
    <w:uiPriority w:val="99"/>
    <w:semiHidden/>
    <w:unhideWhenUsed/>
    <w:rsid w:val="00BA703E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uiPriority w:val="99"/>
    <w:semiHidden/>
    <w:rsid w:val="00BA703E"/>
    <w:rPr>
      <w:rFonts w:ascii="Tahoma" w:hAnsi="Tahoma" w:cs="Tahoma"/>
      <w:sz w:val="16"/>
      <w:szCs w:val="16"/>
      <w:lang w:val="en-GB"/>
    </w:rPr>
  </w:style>
  <w:style w:type="character" w:styleId="af">
    <w:name w:val="annotation reference"/>
    <w:uiPriority w:val="99"/>
    <w:semiHidden/>
    <w:unhideWhenUsed/>
    <w:rsid w:val="00BA703E"/>
    <w:rPr>
      <w:sz w:val="16"/>
      <w:szCs w:val="16"/>
    </w:rPr>
  </w:style>
  <w:style w:type="paragraph" w:styleId="af0">
    <w:name w:val="annotation text"/>
    <w:basedOn w:val="a1"/>
    <w:link w:val="af1"/>
    <w:uiPriority w:val="99"/>
    <w:semiHidden/>
    <w:unhideWhenUsed/>
    <w:rsid w:val="00BA703E"/>
    <w:rPr>
      <w:szCs w:val="20"/>
    </w:rPr>
  </w:style>
  <w:style w:type="character" w:customStyle="1" w:styleId="af1">
    <w:name w:val="Текст примечания Знак"/>
    <w:link w:val="af0"/>
    <w:uiPriority w:val="99"/>
    <w:semiHidden/>
    <w:rsid w:val="00BA703E"/>
    <w:rPr>
      <w:rFonts w:ascii="Times" w:hAnsi="Times"/>
      <w:lang w:val="en-GB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A703E"/>
    <w:rPr>
      <w:b/>
      <w:bCs/>
    </w:rPr>
  </w:style>
  <w:style w:type="character" w:customStyle="1" w:styleId="af3">
    <w:name w:val="Тема примечания Знак"/>
    <w:link w:val="af2"/>
    <w:uiPriority w:val="99"/>
    <w:semiHidden/>
    <w:rsid w:val="00BA703E"/>
    <w:rPr>
      <w:rFonts w:ascii="Times" w:hAnsi="Times"/>
      <w:b/>
      <w:bCs/>
      <w:lang w:val="en-GB"/>
    </w:rPr>
  </w:style>
  <w:style w:type="paragraph" w:customStyle="1" w:styleId="JACoWPaperTitle">
    <w:name w:val="JACoW_Paper Title"/>
    <w:next w:val="JACoWAuthorList"/>
    <w:autoRedefine/>
    <w:qFormat/>
    <w:rsid w:val="00CE7F15"/>
    <w:pPr>
      <w:suppressLineNumbers/>
      <w:spacing w:after="60"/>
      <w:jc w:val="center"/>
    </w:pPr>
    <w:rPr>
      <w:rFonts w:eastAsiaTheme="majorEastAsia" w:cstheme="majorBidi"/>
      <w:b/>
      <w:iCs/>
      <w:sz w:val="28"/>
      <w:szCs w:val="28"/>
      <w:lang w:val="en-GB"/>
    </w:rPr>
  </w:style>
  <w:style w:type="paragraph" w:customStyle="1" w:styleId="JACoWSectionHeading">
    <w:name w:val="JACoW_Section Heading"/>
    <w:basedOn w:val="21"/>
    <w:next w:val="JACoWBodyTextIndent"/>
    <w:uiPriority w:val="3"/>
    <w:qFormat/>
    <w:rsid w:val="00310C40"/>
    <w:pPr>
      <w:spacing w:before="180"/>
    </w:pPr>
    <w:rPr>
      <w:lang w:val="fr-FR"/>
    </w:rPr>
  </w:style>
  <w:style w:type="paragraph" w:customStyle="1" w:styleId="JACoWSubsectionHeading">
    <w:name w:val="JACoW_Subsection Heading"/>
    <w:basedOn w:val="31"/>
    <w:next w:val="JACoWBodyTextIndent"/>
    <w:uiPriority w:val="4"/>
    <w:qFormat/>
    <w:rsid w:val="00113B1E"/>
    <w:rPr>
      <w:kern w:val="16"/>
    </w:rPr>
  </w:style>
  <w:style w:type="paragraph" w:styleId="af4">
    <w:name w:val="table of figures"/>
    <w:basedOn w:val="a1"/>
    <w:next w:val="a1"/>
    <w:uiPriority w:val="99"/>
    <w:unhideWhenUsed/>
    <w:rsid w:val="005F1707"/>
  </w:style>
  <w:style w:type="paragraph" w:styleId="af5">
    <w:name w:val="Normal (Web)"/>
    <w:basedOn w:val="a1"/>
    <w:uiPriority w:val="99"/>
    <w:semiHidden/>
    <w:unhideWhenUsed/>
    <w:rsid w:val="003D4DD7"/>
    <w:rPr>
      <w:rFonts w:ascii="Times New Roman" w:hAnsi="Times New Roman"/>
      <w:sz w:val="24"/>
    </w:rPr>
  </w:style>
  <w:style w:type="character" w:customStyle="1" w:styleId="10">
    <w:name w:val="Заголовок 1 Знак"/>
    <w:basedOn w:val="a3"/>
    <w:link w:val="1"/>
    <w:uiPriority w:val="9"/>
    <w:rsid w:val="00310C40"/>
    <w:rPr>
      <w:rFonts w:cs="Arial"/>
      <w:b/>
      <w:bCs/>
      <w:caps/>
      <w:kern w:val="32"/>
      <w:sz w:val="28"/>
      <w:szCs w:val="32"/>
      <w:lang w:val="en-GB"/>
    </w:rPr>
  </w:style>
  <w:style w:type="character" w:customStyle="1" w:styleId="a9">
    <w:name w:val="Основной текст с отступом Знак"/>
    <w:link w:val="a2"/>
    <w:rsid w:val="00BA703E"/>
    <w:rPr>
      <w:lang w:val="en-GB"/>
    </w:rPr>
  </w:style>
  <w:style w:type="character" w:styleId="af6">
    <w:name w:val="Placeholder Text"/>
    <w:basedOn w:val="a3"/>
    <w:uiPriority w:val="99"/>
    <w:semiHidden/>
    <w:rsid w:val="00726E9D"/>
    <w:rPr>
      <w:color w:val="808080"/>
    </w:rPr>
  </w:style>
  <w:style w:type="character" w:customStyle="1" w:styleId="a7">
    <w:name w:val="Текст сноски Знак"/>
    <w:link w:val="a6"/>
    <w:rsid w:val="00BA703E"/>
    <w:rPr>
      <w:sz w:val="16"/>
      <w:lang w:val="en-GB"/>
    </w:rPr>
  </w:style>
  <w:style w:type="character" w:customStyle="1" w:styleId="FigureCaptionChar">
    <w:name w:val="Figure Caption Char"/>
    <w:basedOn w:val="a3"/>
    <w:link w:val="FigureCaption"/>
    <w:rsid w:val="006F6BAA"/>
    <w:rPr>
      <w:szCs w:val="24"/>
      <w:lang w:val="en-GB"/>
    </w:rPr>
  </w:style>
  <w:style w:type="character" w:customStyle="1" w:styleId="ac">
    <w:name w:val="Название объекта Знак"/>
    <w:basedOn w:val="FigureCaptionChar"/>
    <w:link w:val="ab"/>
    <w:uiPriority w:val="35"/>
    <w:rsid w:val="00310C40"/>
    <w:rPr>
      <w:bCs/>
      <w:szCs w:val="24"/>
      <w:lang w:val="en-GB"/>
    </w:rPr>
  </w:style>
  <w:style w:type="table" w:styleId="af7">
    <w:name w:val="Table Grid"/>
    <w:basedOn w:val="a4"/>
    <w:uiPriority w:val="59"/>
    <w:rsid w:val="00AB5D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Closing"/>
    <w:basedOn w:val="a1"/>
    <w:link w:val="af9"/>
    <w:uiPriority w:val="99"/>
    <w:semiHidden/>
    <w:unhideWhenUsed/>
    <w:rsid w:val="00617974"/>
    <w:pPr>
      <w:ind w:left="4252"/>
    </w:pPr>
  </w:style>
  <w:style w:type="character" w:customStyle="1" w:styleId="af9">
    <w:name w:val="Прощание Знак"/>
    <w:basedOn w:val="a3"/>
    <w:link w:val="af8"/>
    <w:uiPriority w:val="99"/>
    <w:semiHidden/>
    <w:rsid w:val="00617974"/>
    <w:rPr>
      <w:rFonts w:ascii="Times" w:hAnsi="Times"/>
      <w:szCs w:val="24"/>
      <w:lang w:val="en-GB"/>
    </w:rPr>
  </w:style>
  <w:style w:type="paragraph" w:customStyle="1" w:styleId="Style1">
    <w:name w:val="Style1"/>
    <w:basedOn w:val="ab"/>
    <w:qFormat/>
    <w:rsid w:val="00310C40"/>
    <w:rPr>
      <w:szCs w:val="20"/>
    </w:rPr>
  </w:style>
  <w:style w:type="paragraph" w:customStyle="1" w:styleId="Style2">
    <w:name w:val="Style2"/>
    <w:basedOn w:val="ab"/>
    <w:qFormat/>
    <w:rsid w:val="00310C40"/>
    <w:rPr>
      <w:b/>
      <w:szCs w:val="20"/>
    </w:rPr>
  </w:style>
  <w:style w:type="paragraph" w:customStyle="1" w:styleId="Style3">
    <w:name w:val="Style3"/>
    <w:basedOn w:val="ab"/>
    <w:autoRedefine/>
    <w:qFormat/>
    <w:rsid w:val="00310C40"/>
    <w:rPr>
      <w:b/>
      <w:szCs w:val="20"/>
    </w:rPr>
  </w:style>
  <w:style w:type="character" w:styleId="afa">
    <w:name w:val="Emphasis"/>
    <w:basedOn w:val="a3"/>
    <w:uiPriority w:val="20"/>
    <w:qFormat/>
    <w:rsid w:val="00310C40"/>
    <w:rPr>
      <w:i/>
      <w:iCs/>
    </w:rPr>
  </w:style>
  <w:style w:type="character" w:customStyle="1" w:styleId="42">
    <w:name w:val="Заголовок 4 Знак"/>
    <w:basedOn w:val="a3"/>
    <w:link w:val="41"/>
    <w:uiPriority w:val="9"/>
    <w:semiHidden/>
    <w:rsid w:val="00310C40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  <w:lang w:val="en-GB"/>
    </w:rPr>
  </w:style>
  <w:style w:type="paragraph" w:customStyle="1" w:styleId="JACoWBodyTextIndent">
    <w:name w:val="JACoW_Body Text Indent"/>
    <w:basedOn w:val="a2"/>
    <w:link w:val="JACoWBodyTextIndentChar"/>
    <w:qFormat/>
    <w:rsid w:val="00927E64"/>
    <w:rPr>
      <w:kern w:val="16"/>
    </w:rPr>
  </w:style>
  <w:style w:type="paragraph" w:customStyle="1" w:styleId="JACoWReference1-9when10Refs">
    <w:name w:val="JACoW_Reference #1-9 when &gt;= 10 Refs"/>
    <w:link w:val="JACoWReference1-9when10RefsChar"/>
    <w:qFormat/>
    <w:rsid w:val="001517C2"/>
    <w:pPr>
      <w:spacing w:after="60" w:line="208" w:lineRule="exact"/>
      <w:ind w:left="386" w:hanging="295"/>
      <w:jc w:val="both"/>
    </w:pPr>
    <w:rPr>
      <w:rFonts w:cs="Consolas"/>
      <w:sz w:val="18"/>
      <w:szCs w:val="18"/>
      <w:lang w:val="en-GB"/>
    </w:rPr>
  </w:style>
  <w:style w:type="character" w:customStyle="1" w:styleId="JACoWBodyTextIndentChar">
    <w:name w:val="JACoW_Body Text Indent Char"/>
    <w:basedOn w:val="a9"/>
    <w:link w:val="JACoWBodyTextIndent"/>
    <w:rsid w:val="00927E64"/>
    <w:rPr>
      <w:kern w:val="16"/>
      <w:lang w:val="en-GB"/>
    </w:rPr>
  </w:style>
  <w:style w:type="paragraph" w:customStyle="1" w:styleId="JACoWReference10onwards">
    <w:name w:val="JACoW_Reference #10 onwards"/>
    <w:basedOn w:val="JACoWReferencewhen9Refs"/>
    <w:link w:val="JACoWReference10onwardsChar"/>
    <w:qFormat/>
    <w:rsid w:val="00276CD2"/>
    <w:pPr>
      <w:ind w:left="386" w:hanging="386"/>
    </w:pPr>
    <w:rPr>
      <w:szCs w:val="18"/>
    </w:rPr>
  </w:style>
  <w:style w:type="paragraph" w:customStyle="1" w:styleId="JACoWThird-levelHeading">
    <w:name w:val="JACoW_Third-level Heading"/>
    <w:basedOn w:val="a2"/>
    <w:link w:val="JACoWThird-levelHeadingChar"/>
    <w:qFormat/>
    <w:rsid w:val="00E374CC"/>
    <w:pPr>
      <w:spacing w:before="120"/>
    </w:pPr>
    <w:rPr>
      <w:b/>
    </w:rPr>
  </w:style>
  <w:style w:type="character" w:customStyle="1" w:styleId="JACoWThird-levelHeadingChar">
    <w:name w:val="JACoW_Third-level Heading Char"/>
    <w:basedOn w:val="a9"/>
    <w:link w:val="JACoWThird-levelHeading"/>
    <w:rsid w:val="00E374CC"/>
    <w:rPr>
      <w:b/>
      <w:lang w:val="en-GB"/>
    </w:rPr>
  </w:style>
  <w:style w:type="paragraph" w:styleId="afb">
    <w:name w:val="Bibliography"/>
    <w:basedOn w:val="a1"/>
    <w:next w:val="a1"/>
    <w:uiPriority w:val="37"/>
    <w:semiHidden/>
    <w:unhideWhenUsed/>
    <w:rsid w:val="00CA0E75"/>
  </w:style>
  <w:style w:type="paragraph" w:styleId="afc">
    <w:name w:val="Block Text"/>
    <w:basedOn w:val="a1"/>
    <w:uiPriority w:val="99"/>
    <w:semiHidden/>
    <w:unhideWhenUsed/>
    <w:rsid w:val="00CA0E75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afd">
    <w:name w:val="Body Text"/>
    <w:basedOn w:val="a1"/>
    <w:link w:val="afe"/>
    <w:uiPriority w:val="99"/>
    <w:semiHidden/>
    <w:unhideWhenUsed/>
    <w:rsid w:val="00CA0E7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CA0E75"/>
    <w:rPr>
      <w:rFonts w:ascii="Times" w:hAnsi="Times"/>
      <w:szCs w:val="24"/>
      <w:lang w:val="en-GB"/>
    </w:rPr>
  </w:style>
  <w:style w:type="paragraph" w:styleId="22">
    <w:name w:val="Body Text 2"/>
    <w:basedOn w:val="a1"/>
    <w:link w:val="23"/>
    <w:uiPriority w:val="99"/>
    <w:semiHidden/>
    <w:unhideWhenUsed/>
    <w:rsid w:val="00CA0E75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uiPriority w:val="99"/>
    <w:semiHidden/>
    <w:rsid w:val="00CA0E75"/>
    <w:rPr>
      <w:rFonts w:ascii="Times" w:hAnsi="Times"/>
      <w:szCs w:val="24"/>
      <w:lang w:val="en-GB"/>
    </w:rPr>
  </w:style>
  <w:style w:type="paragraph" w:styleId="32">
    <w:name w:val="Body Text 3"/>
    <w:basedOn w:val="a1"/>
    <w:link w:val="33"/>
    <w:uiPriority w:val="99"/>
    <w:semiHidden/>
    <w:unhideWhenUsed/>
    <w:rsid w:val="00CA0E75"/>
    <w:pPr>
      <w:spacing w:after="120"/>
    </w:pPr>
    <w:rPr>
      <w:sz w:val="16"/>
      <w:szCs w:val="16"/>
    </w:rPr>
  </w:style>
  <w:style w:type="character" w:customStyle="1" w:styleId="33">
    <w:name w:val="Основной текст 3 Знак"/>
    <w:basedOn w:val="a3"/>
    <w:link w:val="32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">
    <w:name w:val="Body Text First Indent"/>
    <w:basedOn w:val="afd"/>
    <w:link w:val="aff0"/>
    <w:uiPriority w:val="99"/>
    <w:semiHidden/>
    <w:unhideWhenUsed/>
    <w:rsid w:val="00CA0E75"/>
    <w:pPr>
      <w:spacing w:after="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CA0E75"/>
    <w:rPr>
      <w:rFonts w:ascii="Times" w:hAnsi="Times"/>
      <w:szCs w:val="24"/>
      <w:lang w:val="en-GB"/>
    </w:rPr>
  </w:style>
  <w:style w:type="paragraph" w:styleId="24">
    <w:name w:val="Body Text First Indent 2"/>
    <w:basedOn w:val="a2"/>
    <w:link w:val="25"/>
    <w:uiPriority w:val="99"/>
    <w:semiHidden/>
    <w:unhideWhenUsed/>
    <w:rsid w:val="00CA0E75"/>
    <w:pPr>
      <w:ind w:left="360" w:firstLine="360"/>
      <w:jc w:val="left"/>
    </w:pPr>
    <w:rPr>
      <w:rFonts w:ascii="Times" w:hAnsi="Times"/>
      <w:szCs w:val="24"/>
    </w:rPr>
  </w:style>
  <w:style w:type="character" w:customStyle="1" w:styleId="25">
    <w:name w:val="Красная строка 2 Знак"/>
    <w:basedOn w:val="a9"/>
    <w:link w:val="24"/>
    <w:uiPriority w:val="99"/>
    <w:semiHidden/>
    <w:rsid w:val="00CA0E75"/>
    <w:rPr>
      <w:rFonts w:ascii="Times" w:hAnsi="Times"/>
      <w:szCs w:val="24"/>
      <w:lang w:val="en-GB"/>
    </w:rPr>
  </w:style>
  <w:style w:type="paragraph" w:styleId="26">
    <w:name w:val="Body Text Indent 2"/>
    <w:basedOn w:val="a1"/>
    <w:link w:val="27"/>
    <w:uiPriority w:val="99"/>
    <w:semiHidden/>
    <w:unhideWhenUsed/>
    <w:rsid w:val="00CA0E75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3"/>
    <w:link w:val="26"/>
    <w:uiPriority w:val="99"/>
    <w:semiHidden/>
    <w:rsid w:val="00CA0E75"/>
    <w:rPr>
      <w:rFonts w:ascii="Times" w:hAnsi="Times"/>
      <w:szCs w:val="24"/>
      <w:lang w:val="en-GB"/>
    </w:rPr>
  </w:style>
  <w:style w:type="paragraph" w:styleId="34">
    <w:name w:val="Body Text Indent 3"/>
    <w:basedOn w:val="a1"/>
    <w:link w:val="35"/>
    <w:uiPriority w:val="99"/>
    <w:semiHidden/>
    <w:unhideWhenUsed/>
    <w:rsid w:val="00CA0E7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3"/>
    <w:link w:val="34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1">
    <w:name w:val="Date"/>
    <w:basedOn w:val="a1"/>
    <w:next w:val="a1"/>
    <w:link w:val="aff2"/>
    <w:uiPriority w:val="99"/>
    <w:semiHidden/>
    <w:unhideWhenUsed/>
    <w:rsid w:val="00CA0E75"/>
  </w:style>
  <w:style w:type="character" w:customStyle="1" w:styleId="aff2">
    <w:name w:val="Дата Знак"/>
    <w:basedOn w:val="a3"/>
    <w:link w:val="aff1"/>
    <w:uiPriority w:val="99"/>
    <w:semiHidden/>
    <w:rsid w:val="00CA0E75"/>
    <w:rPr>
      <w:rFonts w:ascii="Times" w:hAnsi="Times"/>
      <w:szCs w:val="24"/>
      <w:lang w:val="en-GB"/>
    </w:rPr>
  </w:style>
  <w:style w:type="paragraph" w:styleId="aff3">
    <w:name w:val="Document Map"/>
    <w:basedOn w:val="a1"/>
    <w:link w:val="aff4"/>
    <w:uiPriority w:val="99"/>
    <w:semiHidden/>
    <w:unhideWhenUsed/>
    <w:rsid w:val="00CA0E75"/>
    <w:rPr>
      <w:rFonts w:ascii="Tahoma" w:hAnsi="Tahoma" w:cs="Tahoma"/>
      <w:sz w:val="16"/>
      <w:szCs w:val="16"/>
    </w:rPr>
  </w:style>
  <w:style w:type="character" w:customStyle="1" w:styleId="aff4">
    <w:name w:val="Схема документа Знак"/>
    <w:basedOn w:val="a3"/>
    <w:link w:val="aff3"/>
    <w:uiPriority w:val="99"/>
    <w:semiHidden/>
    <w:rsid w:val="00CA0E75"/>
    <w:rPr>
      <w:rFonts w:ascii="Tahoma" w:hAnsi="Tahoma" w:cs="Tahoma"/>
      <w:sz w:val="16"/>
      <w:szCs w:val="16"/>
      <w:lang w:val="en-GB"/>
    </w:rPr>
  </w:style>
  <w:style w:type="paragraph" w:styleId="aff5">
    <w:name w:val="E-mail Signature"/>
    <w:basedOn w:val="a1"/>
    <w:link w:val="aff6"/>
    <w:uiPriority w:val="99"/>
    <w:semiHidden/>
    <w:unhideWhenUsed/>
    <w:rsid w:val="00CA0E75"/>
  </w:style>
  <w:style w:type="character" w:customStyle="1" w:styleId="aff6">
    <w:name w:val="Электронная подпись Знак"/>
    <w:basedOn w:val="a3"/>
    <w:link w:val="aff5"/>
    <w:uiPriority w:val="99"/>
    <w:semiHidden/>
    <w:rsid w:val="00CA0E75"/>
    <w:rPr>
      <w:rFonts w:ascii="Times" w:hAnsi="Times"/>
      <w:szCs w:val="24"/>
      <w:lang w:val="en-GB"/>
    </w:rPr>
  </w:style>
  <w:style w:type="paragraph" w:styleId="aff7">
    <w:name w:val="endnote text"/>
    <w:basedOn w:val="a1"/>
    <w:link w:val="aff8"/>
    <w:uiPriority w:val="99"/>
    <w:semiHidden/>
    <w:unhideWhenUsed/>
    <w:rsid w:val="00CA0E75"/>
    <w:rPr>
      <w:szCs w:val="20"/>
    </w:rPr>
  </w:style>
  <w:style w:type="character" w:customStyle="1" w:styleId="aff8">
    <w:name w:val="Текст концевой сноски Знак"/>
    <w:basedOn w:val="a3"/>
    <w:link w:val="aff7"/>
    <w:uiPriority w:val="99"/>
    <w:semiHidden/>
    <w:rsid w:val="00CA0E75"/>
    <w:rPr>
      <w:rFonts w:ascii="Times" w:hAnsi="Times"/>
      <w:lang w:val="en-GB"/>
    </w:rPr>
  </w:style>
  <w:style w:type="paragraph" w:styleId="aff9">
    <w:name w:val="envelope address"/>
    <w:basedOn w:val="a1"/>
    <w:uiPriority w:val="99"/>
    <w:semiHidden/>
    <w:unhideWhenUsed/>
    <w:rsid w:val="00CA0E75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</w:rPr>
  </w:style>
  <w:style w:type="paragraph" w:styleId="28">
    <w:name w:val="envelope return"/>
    <w:basedOn w:val="a1"/>
    <w:uiPriority w:val="99"/>
    <w:semiHidden/>
    <w:unhideWhenUsed/>
    <w:rsid w:val="00CA0E75"/>
    <w:rPr>
      <w:rFonts w:asciiTheme="majorHAnsi" w:eastAsiaTheme="majorEastAsia" w:hAnsiTheme="majorHAnsi" w:cstheme="majorBidi"/>
      <w:szCs w:val="20"/>
    </w:rPr>
  </w:style>
  <w:style w:type="paragraph" w:styleId="affa">
    <w:name w:val="footer"/>
    <w:basedOn w:val="a1"/>
    <w:link w:val="affb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b">
    <w:name w:val="Нижний колонтитул Знак"/>
    <w:basedOn w:val="a3"/>
    <w:link w:val="affa"/>
    <w:uiPriority w:val="99"/>
    <w:rsid w:val="00CA0E75"/>
    <w:rPr>
      <w:rFonts w:ascii="Times" w:hAnsi="Times"/>
      <w:szCs w:val="24"/>
      <w:lang w:val="en-GB"/>
    </w:rPr>
  </w:style>
  <w:style w:type="paragraph" w:styleId="affc">
    <w:name w:val="header"/>
    <w:basedOn w:val="a1"/>
    <w:link w:val="affd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d">
    <w:name w:val="Верхний колонтитул Знак"/>
    <w:basedOn w:val="a3"/>
    <w:link w:val="affc"/>
    <w:uiPriority w:val="99"/>
    <w:rsid w:val="00CA0E75"/>
    <w:rPr>
      <w:rFonts w:ascii="Times" w:hAnsi="Times"/>
      <w:szCs w:val="24"/>
      <w:lang w:val="en-GB"/>
    </w:rPr>
  </w:style>
  <w:style w:type="character" w:customStyle="1" w:styleId="52">
    <w:name w:val="Заголовок 5 Знак"/>
    <w:basedOn w:val="a3"/>
    <w:link w:val="51"/>
    <w:uiPriority w:val="9"/>
    <w:semiHidden/>
    <w:rsid w:val="00310C40"/>
    <w:rPr>
      <w:rFonts w:asciiTheme="majorHAnsi" w:eastAsiaTheme="majorEastAsia" w:hAnsiTheme="majorHAnsi" w:cstheme="majorBidi"/>
      <w:color w:val="243F60" w:themeColor="accent1" w:themeShade="7F"/>
      <w:szCs w:val="24"/>
      <w:lang w:val="en-GB"/>
    </w:rPr>
  </w:style>
  <w:style w:type="character" w:customStyle="1" w:styleId="60">
    <w:name w:val="Заголовок 6 Знак"/>
    <w:basedOn w:val="a3"/>
    <w:link w:val="6"/>
    <w:uiPriority w:val="9"/>
    <w:semiHidden/>
    <w:rsid w:val="00310C40"/>
    <w:rPr>
      <w:rFonts w:asciiTheme="majorHAnsi" w:eastAsiaTheme="majorEastAsia" w:hAnsiTheme="majorHAnsi" w:cstheme="majorBidi"/>
      <w:i/>
      <w:iCs/>
      <w:color w:val="243F60" w:themeColor="accent1" w:themeShade="7F"/>
      <w:szCs w:val="24"/>
      <w:lang w:val="en-GB"/>
    </w:rPr>
  </w:style>
  <w:style w:type="character" w:customStyle="1" w:styleId="70">
    <w:name w:val="Заголовок 7 Знак"/>
    <w:basedOn w:val="a3"/>
    <w:link w:val="7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szCs w:val="24"/>
      <w:lang w:val="en-GB"/>
    </w:rPr>
  </w:style>
  <w:style w:type="character" w:customStyle="1" w:styleId="80">
    <w:name w:val="Заголовок 8 Знак"/>
    <w:basedOn w:val="a3"/>
    <w:link w:val="8"/>
    <w:uiPriority w:val="9"/>
    <w:semiHidden/>
    <w:rsid w:val="00310C40"/>
    <w:rPr>
      <w:rFonts w:asciiTheme="majorHAnsi" w:eastAsiaTheme="majorEastAsia" w:hAnsiTheme="majorHAnsi" w:cstheme="majorBidi"/>
      <w:color w:val="404040" w:themeColor="text1" w:themeTint="BF"/>
      <w:lang w:val="en-GB"/>
    </w:rPr>
  </w:style>
  <w:style w:type="character" w:customStyle="1" w:styleId="90">
    <w:name w:val="Заголовок 9 Знак"/>
    <w:basedOn w:val="a3"/>
    <w:link w:val="9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lang w:val="en-GB"/>
    </w:rPr>
  </w:style>
  <w:style w:type="paragraph" w:styleId="HTML">
    <w:name w:val="HTML Address"/>
    <w:basedOn w:val="a1"/>
    <w:link w:val="HTML0"/>
    <w:uiPriority w:val="99"/>
    <w:semiHidden/>
    <w:unhideWhenUsed/>
    <w:rsid w:val="00CA0E75"/>
    <w:rPr>
      <w:i/>
      <w:iCs/>
    </w:rPr>
  </w:style>
  <w:style w:type="character" w:customStyle="1" w:styleId="HTML0">
    <w:name w:val="Адрес HTML Знак"/>
    <w:basedOn w:val="a3"/>
    <w:link w:val="HTML"/>
    <w:uiPriority w:val="99"/>
    <w:semiHidden/>
    <w:rsid w:val="00CA0E75"/>
    <w:rPr>
      <w:rFonts w:ascii="Times" w:hAnsi="Times"/>
      <w:i/>
      <w:iCs/>
      <w:szCs w:val="24"/>
      <w:lang w:val="en-GB"/>
    </w:rPr>
  </w:style>
  <w:style w:type="paragraph" w:styleId="HTML1">
    <w:name w:val="HTML Preformatted"/>
    <w:basedOn w:val="a1"/>
    <w:link w:val="HTML2"/>
    <w:uiPriority w:val="99"/>
    <w:semiHidden/>
    <w:unhideWhenUsed/>
    <w:rsid w:val="00CA0E75"/>
    <w:rPr>
      <w:rFonts w:ascii="Consolas" w:hAnsi="Consolas" w:cs="Consolas"/>
      <w:szCs w:val="20"/>
    </w:rPr>
  </w:style>
  <w:style w:type="character" w:customStyle="1" w:styleId="HTML2">
    <w:name w:val="Стандартный HTML Знак"/>
    <w:basedOn w:val="a3"/>
    <w:link w:val="HTML1"/>
    <w:uiPriority w:val="99"/>
    <w:semiHidden/>
    <w:rsid w:val="00CA0E75"/>
    <w:rPr>
      <w:rFonts w:ascii="Consolas" w:hAnsi="Consolas" w:cs="Consolas"/>
      <w:lang w:val="en-GB"/>
    </w:rPr>
  </w:style>
  <w:style w:type="paragraph" w:styleId="11">
    <w:name w:val="index 1"/>
    <w:basedOn w:val="a1"/>
    <w:next w:val="a1"/>
    <w:autoRedefine/>
    <w:uiPriority w:val="99"/>
    <w:semiHidden/>
    <w:unhideWhenUsed/>
    <w:rsid w:val="00CA0E75"/>
    <w:pPr>
      <w:ind w:left="200" w:hanging="200"/>
    </w:pPr>
  </w:style>
  <w:style w:type="paragraph" w:styleId="29">
    <w:name w:val="index 2"/>
    <w:basedOn w:val="a1"/>
    <w:next w:val="a1"/>
    <w:autoRedefine/>
    <w:uiPriority w:val="99"/>
    <w:semiHidden/>
    <w:unhideWhenUsed/>
    <w:rsid w:val="00CA0E75"/>
    <w:pPr>
      <w:ind w:left="400" w:hanging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CA0E75"/>
    <w:pPr>
      <w:ind w:left="600" w:hanging="200"/>
    </w:pPr>
  </w:style>
  <w:style w:type="paragraph" w:styleId="43">
    <w:name w:val="index 4"/>
    <w:basedOn w:val="a1"/>
    <w:next w:val="a1"/>
    <w:autoRedefine/>
    <w:uiPriority w:val="99"/>
    <w:semiHidden/>
    <w:unhideWhenUsed/>
    <w:rsid w:val="00CA0E75"/>
    <w:pPr>
      <w:ind w:left="800" w:hanging="200"/>
    </w:pPr>
  </w:style>
  <w:style w:type="paragraph" w:styleId="53">
    <w:name w:val="index 5"/>
    <w:basedOn w:val="a1"/>
    <w:next w:val="a1"/>
    <w:autoRedefine/>
    <w:uiPriority w:val="99"/>
    <w:semiHidden/>
    <w:unhideWhenUsed/>
    <w:rsid w:val="00CA0E75"/>
    <w:pPr>
      <w:ind w:left="1000" w:hanging="200"/>
    </w:pPr>
  </w:style>
  <w:style w:type="paragraph" w:styleId="61">
    <w:name w:val="index 6"/>
    <w:basedOn w:val="a1"/>
    <w:next w:val="a1"/>
    <w:autoRedefine/>
    <w:uiPriority w:val="99"/>
    <w:semiHidden/>
    <w:unhideWhenUsed/>
    <w:rsid w:val="00CA0E75"/>
    <w:pPr>
      <w:ind w:left="1200" w:hanging="200"/>
    </w:pPr>
  </w:style>
  <w:style w:type="paragraph" w:styleId="71">
    <w:name w:val="index 7"/>
    <w:basedOn w:val="a1"/>
    <w:next w:val="a1"/>
    <w:autoRedefine/>
    <w:uiPriority w:val="99"/>
    <w:semiHidden/>
    <w:unhideWhenUsed/>
    <w:rsid w:val="00CA0E75"/>
    <w:pPr>
      <w:ind w:left="1400" w:hanging="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CA0E75"/>
    <w:pPr>
      <w:ind w:left="1600" w:hanging="200"/>
    </w:pPr>
  </w:style>
  <w:style w:type="paragraph" w:styleId="91">
    <w:name w:val="index 9"/>
    <w:basedOn w:val="a1"/>
    <w:next w:val="a1"/>
    <w:autoRedefine/>
    <w:uiPriority w:val="99"/>
    <w:semiHidden/>
    <w:unhideWhenUsed/>
    <w:rsid w:val="00CA0E75"/>
    <w:pPr>
      <w:ind w:left="1800" w:hanging="200"/>
    </w:pPr>
  </w:style>
  <w:style w:type="paragraph" w:styleId="affe">
    <w:name w:val="index heading"/>
    <w:basedOn w:val="a1"/>
    <w:next w:val="11"/>
    <w:uiPriority w:val="99"/>
    <w:semiHidden/>
    <w:unhideWhenUsed/>
    <w:rsid w:val="00CA0E75"/>
    <w:rPr>
      <w:rFonts w:asciiTheme="majorHAnsi" w:eastAsiaTheme="majorEastAsia" w:hAnsiTheme="majorHAnsi" w:cstheme="majorBidi"/>
      <w:b/>
      <w:bCs/>
    </w:rPr>
  </w:style>
  <w:style w:type="paragraph" w:styleId="afff">
    <w:name w:val="Intense Quote"/>
    <w:basedOn w:val="a1"/>
    <w:next w:val="a1"/>
    <w:link w:val="afff0"/>
    <w:uiPriority w:val="99"/>
    <w:semiHidden/>
    <w:qFormat/>
    <w:rsid w:val="00310C4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f0">
    <w:name w:val="Выделенная цитата Знак"/>
    <w:basedOn w:val="a3"/>
    <w:link w:val="afff"/>
    <w:uiPriority w:val="99"/>
    <w:semiHidden/>
    <w:rsid w:val="00310C40"/>
    <w:rPr>
      <w:rFonts w:ascii="Times" w:hAnsi="Times"/>
      <w:b/>
      <w:bCs/>
      <w:i/>
      <w:iCs/>
      <w:color w:val="4F81BD" w:themeColor="accent1"/>
      <w:szCs w:val="24"/>
      <w:lang w:val="en-GB"/>
    </w:rPr>
  </w:style>
  <w:style w:type="paragraph" w:styleId="afff1">
    <w:name w:val="List"/>
    <w:basedOn w:val="a1"/>
    <w:uiPriority w:val="99"/>
    <w:semiHidden/>
    <w:unhideWhenUsed/>
    <w:rsid w:val="00CA0E75"/>
    <w:pPr>
      <w:ind w:left="283" w:hanging="283"/>
      <w:contextualSpacing/>
    </w:pPr>
  </w:style>
  <w:style w:type="paragraph" w:styleId="2a">
    <w:name w:val="List 2"/>
    <w:basedOn w:val="a1"/>
    <w:uiPriority w:val="99"/>
    <w:semiHidden/>
    <w:unhideWhenUsed/>
    <w:rsid w:val="00CA0E75"/>
    <w:pPr>
      <w:ind w:left="566" w:hanging="283"/>
      <w:contextualSpacing/>
    </w:pPr>
  </w:style>
  <w:style w:type="paragraph" w:styleId="37">
    <w:name w:val="List 3"/>
    <w:basedOn w:val="a1"/>
    <w:uiPriority w:val="99"/>
    <w:semiHidden/>
    <w:unhideWhenUsed/>
    <w:rsid w:val="00CA0E75"/>
    <w:pPr>
      <w:ind w:left="849" w:hanging="283"/>
      <w:contextualSpacing/>
    </w:pPr>
  </w:style>
  <w:style w:type="paragraph" w:styleId="44">
    <w:name w:val="List 4"/>
    <w:basedOn w:val="a1"/>
    <w:uiPriority w:val="99"/>
    <w:semiHidden/>
    <w:unhideWhenUsed/>
    <w:rsid w:val="00CA0E75"/>
    <w:pPr>
      <w:ind w:left="1132" w:hanging="283"/>
      <w:contextualSpacing/>
    </w:pPr>
  </w:style>
  <w:style w:type="paragraph" w:styleId="54">
    <w:name w:val="List 5"/>
    <w:basedOn w:val="a1"/>
    <w:uiPriority w:val="99"/>
    <w:semiHidden/>
    <w:unhideWhenUsed/>
    <w:rsid w:val="00CA0E75"/>
    <w:pPr>
      <w:ind w:left="1415" w:hanging="283"/>
      <w:contextualSpacing/>
    </w:pPr>
  </w:style>
  <w:style w:type="paragraph" w:styleId="a0">
    <w:name w:val="List Bullet"/>
    <w:basedOn w:val="a1"/>
    <w:uiPriority w:val="99"/>
    <w:semiHidden/>
    <w:unhideWhenUsed/>
    <w:rsid w:val="00CA0E75"/>
    <w:pPr>
      <w:numPr>
        <w:numId w:val="4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CA0E75"/>
    <w:pPr>
      <w:numPr>
        <w:numId w:val="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CA0E75"/>
    <w:pPr>
      <w:numPr>
        <w:numId w:val="6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CA0E75"/>
    <w:pPr>
      <w:numPr>
        <w:numId w:val="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CA0E75"/>
    <w:pPr>
      <w:numPr>
        <w:numId w:val="8"/>
      </w:numPr>
      <w:contextualSpacing/>
    </w:pPr>
  </w:style>
  <w:style w:type="paragraph" w:styleId="afff2">
    <w:name w:val="List Continue"/>
    <w:basedOn w:val="a1"/>
    <w:uiPriority w:val="99"/>
    <w:semiHidden/>
    <w:unhideWhenUsed/>
    <w:rsid w:val="00CA0E7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CA0E75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CA0E75"/>
    <w:pPr>
      <w:spacing w:after="120"/>
      <w:ind w:left="849"/>
      <w:contextualSpacing/>
    </w:pPr>
  </w:style>
  <w:style w:type="paragraph" w:styleId="45">
    <w:name w:val="List Continue 4"/>
    <w:basedOn w:val="a1"/>
    <w:uiPriority w:val="99"/>
    <w:semiHidden/>
    <w:unhideWhenUsed/>
    <w:rsid w:val="00CA0E75"/>
    <w:pPr>
      <w:spacing w:after="120"/>
      <w:ind w:left="1132"/>
      <w:contextualSpacing/>
    </w:pPr>
  </w:style>
  <w:style w:type="paragraph" w:styleId="55">
    <w:name w:val="List Continue 5"/>
    <w:basedOn w:val="a1"/>
    <w:uiPriority w:val="99"/>
    <w:semiHidden/>
    <w:unhideWhenUsed/>
    <w:rsid w:val="00CA0E75"/>
    <w:pPr>
      <w:spacing w:after="120"/>
      <w:ind w:left="1415"/>
      <w:contextualSpacing/>
    </w:pPr>
  </w:style>
  <w:style w:type="paragraph" w:styleId="a">
    <w:name w:val="List Number"/>
    <w:basedOn w:val="a1"/>
    <w:uiPriority w:val="99"/>
    <w:semiHidden/>
    <w:unhideWhenUsed/>
    <w:rsid w:val="00CA0E75"/>
    <w:pPr>
      <w:numPr>
        <w:numId w:val="9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CA0E75"/>
    <w:pPr>
      <w:numPr>
        <w:numId w:val="10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CA0E75"/>
    <w:pPr>
      <w:numPr>
        <w:numId w:val="11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CA0E75"/>
    <w:pPr>
      <w:numPr>
        <w:numId w:val="12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CA0E75"/>
    <w:pPr>
      <w:numPr>
        <w:numId w:val="13"/>
      </w:numPr>
      <w:contextualSpacing/>
    </w:pPr>
  </w:style>
  <w:style w:type="paragraph" w:styleId="afff3">
    <w:name w:val="List Paragraph"/>
    <w:basedOn w:val="a1"/>
    <w:uiPriority w:val="34"/>
    <w:qFormat/>
    <w:rsid w:val="00310C40"/>
    <w:pPr>
      <w:ind w:left="720"/>
      <w:contextualSpacing/>
    </w:pPr>
  </w:style>
  <w:style w:type="paragraph" w:styleId="afff4">
    <w:name w:val="macro"/>
    <w:link w:val="afff5"/>
    <w:uiPriority w:val="99"/>
    <w:semiHidden/>
    <w:unhideWhenUsed/>
    <w:rsid w:val="00CA0E7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lang w:val="en-GB"/>
    </w:rPr>
  </w:style>
  <w:style w:type="character" w:customStyle="1" w:styleId="afff5">
    <w:name w:val="Текст макроса Знак"/>
    <w:basedOn w:val="a3"/>
    <w:link w:val="afff4"/>
    <w:uiPriority w:val="99"/>
    <w:semiHidden/>
    <w:rsid w:val="00CA0E75"/>
    <w:rPr>
      <w:rFonts w:ascii="Consolas" w:hAnsi="Consolas" w:cs="Consolas"/>
      <w:lang w:val="en-GB"/>
    </w:rPr>
  </w:style>
  <w:style w:type="paragraph" w:styleId="afff6">
    <w:name w:val="Message Header"/>
    <w:basedOn w:val="a1"/>
    <w:link w:val="afff7"/>
    <w:uiPriority w:val="99"/>
    <w:semiHidden/>
    <w:unhideWhenUsed/>
    <w:rsid w:val="00CA0E7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</w:rPr>
  </w:style>
  <w:style w:type="character" w:customStyle="1" w:styleId="afff7">
    <w:name w:val="Шапка Знак"/>
    <w:basedOn w:val="a3"/>
    <w:link w:val="afff6"/>
    <w:uiPriority w:val="99"/>
    <w:semiHidden/>
    <w:rsid w:val="00CA0E75"/>
    <w:rPr>
      <w:rFonts w:asciiTheme="majorHAnsi" w:eastAsiaTheme="majorEastAsia" w:hAnsiTheme="majorHAnsi" w:cstheme="majorBidi"/>
      <w:sz w:val="24"/>
      <w:szCs w:val="24"/>
      <w:shd w:val="pct20" w:color="auto" w:fill="auto"/>
      <w:lang w:val="en-GB"/>
    </w:rPr>
  </w:style>
  <w:style w:type="paragraph" w:styleId="afff8">
    <w:name w:val="No Spacing"/>
    <w:uiPriority w:val="99"/>
    <w:semiHidden/>
    <w:qFormat/>
    <w:rsid w:val="00310C40"/>
    <w:rPr>
      <w:rFonts w:ascii="Times" w:hAnsi="Times"/>
      <w:szCs w:val="24"/>
      <w:lang w:val="en-GB"/>
    </w:rPr>
  </w:style>
  <w:style w:type="paragraph" w:styleId="afff9">
    <w:name w:val="Normal Indent"/>
    <w:basedOn w:val="a1"/>
    <w:uiPriority w:val="99"/>
    <w:semiHidden/>
    <w:unhideWhenUsed/>
    <w:rsid w:val="00CA0E75"/>
    <w:pPr>
      <w:ind w:left="708"/>
    </w:pPr>
  </w:style>
  <w:style w:type="paragraph" w:styleId="afffa">
    <w:name w:val="Note Heading"/>
    <w:basedOn w:val="a1"/>
    <w:next w:val="a1"/>
    <w:link w:val="afffb"/>
    <w:uiPriority w:val="99"/>
    <w:semiHidden/>
    <w:unhideWhenUsed/>
    <w:rsid w:val="00CA0E75"/>
  </w:style>
  <w:style w:type="character" w:customStyle="1" w:styleId="afffb">
    <w:name w:val="Заголовок записки Знак"/>
    <w:basedOn w:val="a3"/>
    <w:link w:val="afffa"/>
    <w:uiPriority w:val="99"/>
    <w:semiHidden/>
    <w:rsid w:val="00CA0E75"/>
    <w:rPr>
      <w:rFonts w:ascii="Times" w:hAnsi="Times"/>
      <w:szCs w:val="24"/>
      <w:lang w:val="en-GB"/>
    </w:rPr>
  </w:style>
  <w:style w:type="paragraph" w:styleId="afffc">
    <w:name w:val="Plain Text"/>
    <w:basedOn w:val="a1"/>
    <w:link w:val="afffd"/>
    <w:uiPriority w:val="99"/>
    <w:semiHidden/>
    <w:unhideWhenUsed/>
    <w:rsid w:val="00CA0E75"/>
    <w:rPr>
      <w:rFonts w:ascii="Consolas" w:hAnsi="Consolas" w:cs="Consolas"/>
      <w:sz w:val="21"/>
      <w:szCs w:val="21"/>
    </w:rPr>
  </w:style>
  <w:style w:type="character" w:customStyle="1" w:styleId="afffd">
    <w:name w:val="Текст Знак"/>
    <w:basedOn w:val="a3"/>
    <w:link w:val="afffc"/>
    <w:uiPriority w:val="99"/>
    <w:semiHidden/>
    <w:rsid w:val="00CA0E75"/>
    <w:rPr>
      <w:rFonts w:ascii="Consolas" w:hAnsi="Consolas" w:cs="Consolas"/>
      <w:sz w:val="21"/>
      <w:szCs w:val="21"/>
      <w:lang w:val="en-GB"/>
    </w:rPr>
  </w:style>
  <w:style w:type="paragraph" w:styleId="2c">
    <w:name w:val="Quote"/>
    <w:basedOn w:val="a1"/>
    <w:next w:val="a1"/>
    <w:link w:val="2d"/>
    <w:uiPriority w:val="99"/>
    <w:semiHidden/>
    <w:qFormat/>
    <w:rsid w:val="00310C40"/>
    <w:rPr>
      <w:i/>
      <w:iCs/>
      <w:color w:val="000000" w:themeColor="text1"/>
    </w:rPr>
  </w:style>
  <w:style w:type="character" w:customStyle="1" w:styleId="2d">
    <w:name w:val="Цитата 2 Знак"/>
    <w:basedOn w:val="a3"/>
    <w:link w:val="2c"/>
    <w:uiPriority w:val="99"/>
    <w:semiHidden/>
    <w:rsid w:val="00310C40"/>
    <w:rPr>
      <w:rFonts w:ascii="Times" w:hAnsi="Times"/>
      <w:i/>
      <w:iCs/>
      <w:color w:val="000000" w:themeColor="text1"/>
      <w:szCs w:val="24"/>
      <w:lang w:val="en-GB"/>
    </w:rPr>
  </w:style>
  <w:style w:type="paragraph" w:styleId="afffe">
    <w:name w:val="Salutation"/>
    <w:basedOn w:val="a1"/>
    <w:next w:val="a1"/>
    <w:link w:val="affff"/>
    <w:uiPriority w:val="99"/>
    <w:semiHidden/>
    <w:unhideWhenUsed/>
    <w:rsid w:val="00CA0E75"/>
  </w:style>
  <w:style w:type="character" w:customStyle="1" w:styleId="affff">
    <w:name w:val="Приветствие Знак"/>
    <w:basedOn w:val="a3"/>
    <w:link w:val="afffe"/>
    <w:uiPriority w:val="99"/>
    <w:semiHidden/>
    <w:rsid w:val="00CA0E75"/>
    <w:rPr>
      <w:rFonts w:ascii="Times" w:hAnsi="Times"/>
      <w:szCs w:val="24"/>
      <w:lang w:val="en-GB"/>
    </w:rPr>
  </w:style>
  <w:style w:type="paragraph" w:styleId="affff0">
    <w:name w:val="Signature"/>
    <w:basedOn w:val="a1"/>
    <w:link w:val="affff1"/>
    <w:uiPriority w:val="99"/>
    <w:semiHidden/>
    <w:unhideWhenUsed/>
    <w:rsid w:val="00CA0E75"/>
    <w:pPr>
      <w:ind w:left="4252"/>
    </w:pPr>
  </w:style>
  <w:style w:type="character" w:customStyle="1" w:styleId="affff1">
    <w:name w:val="Подпись Знак"/>
    <w:basedOn w:val="a3"/>
    <w:link w:val="affff0"/>
    <w:uiPriority w:val="99"/>
    <w:semiHidden/>
    <w:rsid w:val="00CA0E75"/>
    <w:rPr>
      <w:rFonts w:ascii="Times" w:hAnsi="Times"/>
      <w:szCs w:val="24"/>
      <w:lang w:val="en-GB"/>
    </w:rPr>
  </w:style>
  <w:style w:type="paragraph" w:styleId="affff2">
    <w:name w:val="Subtitle"/>
    <w:basedOn w:val="a1"/>
    <w:next w:val="a1"/>
    <w:link w:val="affff3"/>
    <w:uiPriority w:val="99"/>
    <w:semiHidden/>
    <w:qFormat/>
    <w:rsid w:val="00310C4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affff3">
    <w:name w:val="Подзаголовок Знак"/>
    <w:basedOn w:val="a3"/>
    <w:link w:val="affff2"/>
    <w:uiPriority w:val="99"/>
    <w:semiHidden/>
    <w:rsid w:val="00310C4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paragraph" w:styleId="affff4">
    <w:name w:val="table of authorities"/>
    <w:basedOn w:val="a1"/>
    <w:next w:val="a1"/>
    <w:uiPriority w:val="99"/>
    <w:semiHidden/>
    <w:unhideWhenUsed/>
    <w:rsid w:val="00CA0E75"/>
    <w:pPr>
      <w:ind w:left="200" w:hanging="200"/>
    </w:pPr>
  </w:style>
  <w:style w:type="paragraph" w:styleId="affff5">
    <w:name w:val="Title"/>
    <w:basedOn w:val="a1"/>
    <w:next w:val="a1"/>
    <w:link w:val="affff6"/>
    <w:uiPriority w:val="99"/>
    <w:semiHidden/>
    <w:qFormat/>
    <w:rsid w:val="00310C4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fff6">
    <w:name w:val="Заголовок Знак"/>
    <w:basedOn w:val="a3"/>
    <w:link w:val="affff5"/>
    <w:uiPriority w:val="99"/>
    <w:semiHidden/>
    <w:rsid w:val="00310C4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affff7">
    <w:name w:val="toa heading"/>
    <w:basedOn w:val="a1"/>
    <w:next w:val="a1"/>
    <w:uiPriority w:val="99"/>
    <w:semiHidden/>
    <w:unhideWhenUsed/>
    <w:rsid w:val="00CA0E75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2">
    <w:name w:val="toc 1"/>
    <w:basedOn w:val="a1"/>
    <w:next w:val="a1"/>
    <w:autoRedefine/>
    <w:uiPriority w:val="39"/>
    <w:semiHidden/>
    <w:unhideWhenUsed/>
    <w:rsid w:val="00CA0E75"/>
    <w:pPr>
      <w:spacing w:after="100"/>
    </w:pPr>
  </w:style>
  <w:style w:type="paragraph" w:styleId="2e">
    <w:name w:val="toc 2"/>
    <w:basedOn w:val="a1"/>
    <w:next w:val="a1"/>
    <w:autoRedefine/>
    <w:uiPriority w:val="39"/>
    <w:semiHidden/>
    <w:unhideWhenUsed/>
    <w:rsid w:val="00CA0E75"/>
    <w:pPr>
      <w:spacing w:after="100"/>
      <w:ind w:left="200"/>
    </w:pPr>
  </w:style>
  <w:style w:type="paragraph" w:styleId="39">
    <w:name w:val="toc 3"/>
    <w:basedOn w:val="a1"/>
    <w:next w:val="a1"/>
    <w:autoRedefine/>
    <w:uiPriority w:val="39"/>
    <w:semiHidden/>
    <w:unhideWhenUsed/>
    <w:rsid w:val="00CA0E75"/>
    <w:pPr>
      <w:spacing w:after="100"/>
      <w:ind w:left="400"/>
    </w:pPr>
  </w:style>
  <w:style w:type="paragraph" w:styleId="46">
    <w:name w:val="toc 4"/>
    <w:basedOn w:val="a1"/>
    <w:next w:val="a1"/>
    <w:autoRedefine/>
    <w:uiPriority w:val="39"/>
    <w:semiHidden/>
    <w:unhideWhenUsed/>
    <w:rsid w:val="00CA0E75"/>
    <w:pPr>
      <w:spacing w:after="100"/>
      <w:ind w:left="600"/>
    </w:pPr>
  </w:style>
  <w:style w:type="paragraph" w:styleId="56">
    <w:name w:val="toc 5"/>
    <w:basedOn w:val="a1"/>
    <w:next w:val="a1"/>
    <w:autoRedefine/>
    <w:uiPriority w:val="39"/>
    <w:semiHidden/>
    <w:unhideWhenUsed/>
    <w:rsid w:val="00CA0E75"/>
    <w:pPr>
      <w:spacing w:after="100"/>
      <w:ind w:left="800"/>
    </w:pPr>
  </w:style>
  <w:style w:type="paragraph" w:styleId="62">
    <w:name w:val="toc 6"/>
    <w:basedOn w:val="a1"/>
    <w:next w:val="a1"/>
    <w:autoRedefine/>
    <w:uiPriority w:val="39"/>
    <w:semiHidden/>
    <w:unhideWhenUsed/>
    <w:rsid w:val="00CA0E75"/>
    <w:pPr>
      <w:spacing w:after="100"/>
      <w:ind w:left="1000"/>
    </w:pPr>
  </w:style>
  <w:style w:type="paragraph" w:styleId="72">
    <w:name w:val="toc 7"/>
    <w:basedOn w:val="a1"/>
    <w:next w:val="a1"/>
    <w:autoRedefine/>
    <w:uiPriority w:val="39"/>
    <w:semiHidden/>
    <w:unhideWhenUsed/>
    <w:rsid w:val="00CA0E75"/>
    <w:pPr>
      <w:spacing w:after="100"/>
      <w:ind w:left="1200"/>
    </w:pPr>
  </w:style>
  <w:style w:type="paragraph" w:styleId="82">
    <w:name w:val="toc 8"/>
    <w:basedOn w:val="a1"/>
    <w:next w:val="a1"/>
    <w:autoRedefine/>
    <w:uiPriority w:val="39"/>
    <w:semiHidden/>
    <w:unhideWhenUsed/>
    <w:rsid w:val="00CA0E75"/>
    <w:pPr>
      <w:spacing w:after="100"/>
      <w:ind w:left="1400"/>
    </w:pPr>
  </w:style>
  <w:style w:type="paragraph" w:styleId="92">
    <w:name w:val="toc 9"/>
    <w:basedOn w:val="a1"/>
    <w:next w:val="a1"/>
    <w:autoRedefine/>
    <w:uiPriority w:val="39"/>
    <w:semiHidden/>
    <w:unhideWhenUsed/>
    <w:rsid w:val="00CA0E75"/>
    <w:pPr>
      <w:spacing w:after="100"/>
      <w:ind w:left="1600"/>
    </w:pPr>
  </w:style>
  <w:style w:type="paragraph" w:styleId="affff8">
    <w:name w:val="TOC Heading"/>
    <w:basedOn w:val="1"/>
    <w:next w:val="a1"/>
    <w:uiPriority w:val="39"/>
    <w:semiHidden/>
    <w:unhideWhenUsed/>
    <w:qFormat/>
    <w:rsid w:val="00310C40"/>
    <w:pPr>
      <w:keepLines/>
      <w:spacing w:before="480" w:after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customStyle="1" w:styleId="JACoWNumberedlist">
    <w:name w:val="JACoW_Numbered list"/>
    <w:basedOn w:val="a2"/>
    <w:link w:val="JACoWNumberedlistChar"/>
    <w:qFormat/>
    <w:rsid w:val="00310C40"/>
    <w:pPr>
      <w:numPr>
        <w:numId w:val="19"/>
      </w:numPr>
      <w:ind w:left="391" w:hanging="204"/>
    </w:pPr>
    <w:rPr>
      <w:kern w:val="16"/>
    </w:rPr>
  </w:style>
  <w:style w:type="character" w:customStyle="1" w:styleId="JACoWReference1-9when10RefsChar">
    <w:name w:val="JACoW_Reference #1-9 when &gt;= 10 Refs Char"/>
    <w:basedOn w:val="a3"/>
    <w:link w:val="JACoWReference1-9when10Refs"/>
    <w:rsid w:val="001517C2"/>
    <w:rPr>
      <w:rFonts w:cs="Consolas"/>
      <w:sz w:val="18"/>
      <w:szCs w:val="18"/>
      <w:lang w:val="en-GB"/>
    </w:rPr>
  </w:style>
  <w:style w:type="paragraph" w:customStyle="1" w:styleId="JACoWAbstractHeading">
    <w:name w:val="JACoW_Abstract_Heading"/>
    <w:basedOn w:val="a1"/>
    <w:next w:val="JACoWBodyTextIndent"/>
    <w:link w:val="JACoWAbstractHeadingChar"/>
    <w:rsid w:val="00162067"/>
    <w:pPr>
      <w:spacing w:after="60"/>
    </w:pPr>
    <w:rPr>
      <w:rFonts w:ascii="Times New Roman" w:hAnsi="Times New Roman"/>
      <w:i/>
      <w:sz w:val="24"/>
    </w:rPr>
  </w:style>
  <w:style w:type="paragraph" w:customStyle="1" w:styleId="JACoWReferenceItalics">
    <w:name w:val="JACoW_Reference Italics"/>
    <w:basedOn w:val="BodyTextNoIndent"/>
    <w:link w:val="JACoWReferenceItalicsChar"/>
    <w:qFormat/>
    <w:rsid w:val="001663F5"/>
    <w:rPr>
      <w:i/>
      <w:sz w:val="18"/>
    </w:rPr>
  </w:style>
  <w:style w:type="character" w:customStyle="1" w:styleId="JACoWReferenceurldoiChar">
    <w:name w:val="JACoW_Reference url_doi Char"/>
    <w:basedOn w:val="JACoWReference1-9when10RefsChar"/>
    <w:link w:val="JACoWReferenceurldoi"/>
    <w:rsid w:val="0041146C"/>
    <w:rPr>
      <w:rFonts w:ascii="Liberation Mono" w:hAnsi="Liberation Mono" w:cs="Courier New"/>
      <w:sz w:val="16"/>
      <w:szCs w:val="15"/>
      <w:lang w:val="en-GB"/>
    </w:rPr>
  </w:style>
  <w:style w:type="character" w:customStyle="1" w:styleId="JACoWReferenceItalicsChar">
    <w:name w:val="JACoW_Reference Italics Char"/>
    <w:basedOn w:val="JACoWReference1-9when10RefsChar"/>
    <w:link w:val="JACoWReferenceItalics"/>
    <w:rsid w:val="001663F5"/>
    <w:rPr>
      <w:rFonts w:cs="Consolas"/>
      <w:i/>
      <w:sz w:val="18"/>
      <w:szCs w:val="18"/>
      <w:lang w:val="en-GB"/>
    </w:rPr>
  </w:style>
  <w:style w:type="character" w:customStyle="1" w:styleId="JACoWReference10onwardsChar">
    <w:name w:val="JACoW_Reference #10 onwards Char"/>
    <w:basedOn w:val="JACoWReferencewhen9RefsChar"/>
    <w:link w:val="JACoWReference10onwards"/>
    <w:rsid w:val="00276CD2"/>
    <w:rPr>
      <w:kern w:val="16"/>
      <w:sz w:val="18"/>
      <w:szCs w:val="18"/>
      <w:lang w:val="en-GB"/>
      <w14:cntxtAlts/>
    </w:rPr>
  </w:style>
  <w:style w:type="character" w:customStyle="1" w:styleId="JACoWNumberedlistChar">
    <w:name w:val="JACoW_Numbered list Char"/>
    <w:basedOn w:val="a9"/>
    <w:link w:val="JACoWNumberedlist"/>
    <w:rsid w:val="00310C40"/>
    <w:rPr>
      <w:kern w:val="16"/>
      <w:lang w:val="en-GB"/>
    </w:rPr>
  </w:style>
  <w:style w:type="character" w:customStyle="1" w:styleId="JACoWAbstractHeadingChar">
    <w:name w:val="JACoW_Abstract_Heading Char"/>
    <w:basedOn w:val="a3"/>
    <w:link w:val="JACoWAbstractHeading"/>
    <w:rsid w:val="00162067"/>
    <w:rPr>
      <w:i/>
      <w:sz w:val="24"/>
      <w:szCs w:val="24"/>
      <w:lang w:val="en-GB"/>
    </w:rPr>
  </w:style>
  <w:style w:type="character" w:styleId="affff9">
    <w:name w:val="line number"/>
    <w:basedOn w:val="a3"/>
    <w:uiPriority w:val="99"/>
    <w:semiHidden/>
    <w:unhideWhenUsed/>
    <w:rsid w:val="000F1BAC"/>
  </w:style>
  <w:style w:type="paragraph" w:customStyle="1" w:styleId="JACoWTableCaption">
    <w:name w:val="JACoW_Table_Caption"/>
    <w:basedOn w:val="ab"/>
    <w:qFormat/>
    <w:rsid w:val="0041146C"/>
  </w:style>
  <w:style w:type="paragraph" w:customStyle="1" w:styleId="JACoWFigCaption">
    <w:name w:val="JACoW_Fig_Caption"/>
    <w:basedOn w:val="ab"/>
    <w:qFormat/>
    <w:rsid w:val="0041146C"/>
    <w:pPr>
      <w:spacing w:after="120"/>
    </w:pPr>
  </w:style>
  <w:style w:type="paragraph" w:customStyle="1" w:styleId="JACoWFigCaptionMultiLine">
    <w:name w:val="JACoW_Fig_Caption Multi Line"/>
    <w:basedOn w:val="a1"/>
    <w:qFormat/>
    <w:rsid w:val="0041146C"/>
    <w:pPr>
      <w:spacing w:before="60" w:after="120"/>
      <w:jc w:val="both"/>
    </w:pPr>
    <w:rPr>
      <w:rFonts w:ascii="Times New Roman" w:hAnsi="Times New Roman"/>
    </w:rPr>
  </w:style>
  <w:style w:type="paragraph" w:customStyle="1" w:styleId="JACoWFootnoteText">
    <w:name w:val="JACoW_Footnote Text"/>
    <w:basedOn w:val="a6"/>
    <w:qFormat/>
    <w:rsid w:val="00246CC5"/>
    <w:pPr>
      <w:jc w:val="both"/>
    </w:pPr>
  </w:style>
  <w:style w:type="paragraph" w:customStyle="1" w:styleId="JACoWTableContextText">
    <w:name w:val="JACoW_Table_Context_Text"/>
    <w:basedOn w:val="JACoWBodyTextIndent"/>
    <w:qFormat/>
    <w:rsid w:val="00733470"/>
    <w:pPr>
      <w:spacing w:before="60" w:after="60"/>
      <w:ind w:firstLine="0"/>
    </w:pPr>
  </w:style>
  <w:style w:type="paragraph" w:customStyle="1" w:styleId="JACoWTableColumnHeading">
    <w:name w:val="JACoW_Table_Column_Heading"/>
    <w:basedOn w:val="JACoWTableContextText"/>
    <w:qFormat/>
    <w:rsid w:val="00733470"/>
    <w:pPr>
      <w:jc w:val="center"/>
    </w:pPr>
    <w:rPr>
      <w:b/>
    </w:rPr>
  </w:style>
  <w:style w:type="paragraph" w:customStyle="1" w:styleId="JACoWTableCaptionMultiLine">
    <w:name w:val="JACoW_Table_Caption Multi Line"/>
    <w:basedOn w:val="JACoWTableCaption"/>
    <w:qFormat/>
    <w:rsid w:val="00DA491C"/>
    <w:pPr>
      <w:jc w:val="both"/>
    </w:pPr>
  </w:style>
  <w:style w:type="character" w:styleId="affffa">
    <w:name w:val="Unresolved Mention"/>
    <w:basedOn w:val="a3"/>
    <w:uiPriority w:val="99"/>
    <w:semiHidden/>
    <w:unhideWhenUsed/>
    <w:rsid w:val="00595A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68633">
                  <w:marLeft w:val="-300"/>
                  <w:marRight w:val="-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86201">
                      <w:marLeft w:val="0"/>
                      <w:marRight w:val="0"/>
                      <w:marTop w:val="180"/>
                      <w:marBottom w:val="600"/>
                      <w:divBdr>
                        <w:top w:val="single" w:sz="6" w:space="0" w:color="EAEAEA"/>
                        <w:left w:val="none" w:sz="0" w:space="0" w:color="auto"/>
                        <w:bottom w:val="single" w:sz="12" w:space="0" w:color="2C4C99"/>
                        <w:right w:val="none" w:sz="0" w:space="0" w:color="auto"/>
                      </w:divBdr>
                      <w:divsChild>
                        <w:div w:id="1158762214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2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oi.org/10.1134/S106377962105005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oi.org/10.1142/8335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rscf.ru/en/project/22-42-04419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ell/Downloads/JACoW_W16_A4%20(4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JCh15</b:Tag>
    <b:SourceType>ConferenceProceedings</b:SourceType>
    <b:Guid>{45316F22-FB22-4E2F-94CC-E64FF2C6AB1F}</b:Guid>
    <b:Title>Investiation of The</b:Title>
    <b:Year>2015</b:Year>
    <b:City>Melbourne, Australia</b:City>
    <b:Publisher>jacow.org</b:Publisher>
    <b:Author>
      <b:Author>
        <b:Corporate>J. Chirn</b:Corporate>
      </b:Author>
    </b:Author>
    <b:Pages>1--5</b:Pages>
    <b:ConferenceName>2015</b:ConferenceName>
    <b:LCID>en-US</b:LCID>
    <b:RefOrder>1</b:RefOrder>
  </b:Source>
</b:Sources>
</file>

<file path=customXml/itemProps1.xml><?xml version="1.0" encoding="utf-8"?>
<ds:datastoreItem xmlns:ds="http://schemas.openxmlformats.org/officeDocument/2006/customXml" ds:itemID="{8B93B602-CB2E-491A-8974-D26CC571F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JACoW_W16_A4 (4).dotx</Template>
  <TotalTime>59</TotalTime>
  <Pages>4</Pages>
  <Words>1567</Words>
  <Characters>8934</Characters>
  <Application>Microsoft Office Word</Application>
  <DocSecurity>0</DocSecurity>
  <Lines>74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Microsoft Office User</cp:lastModifiedBy>
  <cp:revision>10</cp:revision>
  <cp:lastPrinted>2019-07-31T12:24:00Z</cp:lastPrinted>
  <dcterms:created xsi:type="dcterms:W3CDTF">2023-09-25T10:55:00Z</dcterms:created>
  <dcterms:modified xsi:type="dcterms:W3CDTF">2023-09-25T15:49:00Z</dcterms:modified>
</cp:coreProperties>
</file>